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595FE" w14:textId="77777777" w:rsidR="00575476" w:rsidRPr="00720AFF" w:rsidRDefault="00575476" w:rsidP="00575476">
      <w:pPr>
        <w:rPr>
          <w:i/>
        </w:rPr>
      </w:pPr>
      <w:r w:rsidRPr="00DC2B90">
        <w:rPr>
          <w:i/>
        </w:rPr>
        <w:t>Pressemeddelelse:</w:t>
      </w:r>
    </w:p>
    <w:p w14:paraId="5107D085" w14:textId="77777777" w:rsidR="00575476" w:rsidRDefault="00575476" w:rsidP="00575476">
      <w:pPr>
        <w:rPr>
          <w:b/>
        </w:rPr>
      </w:pPr>
      <w:r>
        <w:rPr>
          <w:b/>
          <w:i/>
        </w:rPr>
        <w:t>Transportens Udviklingsfond vinder</w:t>
      </w:r>
      <w:r>
        <w:rPr>
          <w:b/>
        </w:rPr>
        <w:t xml:space="preserve"> </w:t>
      </w:r>
      <w:r w:rsidRPr="00A4135E">
        <w:rPr>
          <w:b/>
        </w:rPr>
        <w:t xml:space="preserve">Årets </w:t>
      </w:r>
      <w:r>
        <w:rPr>
          <w:b/>
        </w:rPr>
        <w:t>L</w:t>
      </w:r>
      <w:r w:rsidRPr="00A4135E">
        <w:rPr>
          <w:b/>
        </w:rPr>
        <w:t>æseinitiativpris</w:t>
      </w:r>
    </w:p>
    <w:p w14:paraId="33D74E57" w14:textId="77777777" w:rsidR="00575476" w:rsidRDefault="00CB4652" w:rsidP="00575476">
      <w:pPr>
        <w:autoSpaceDE w:val="0"/>
        <w:autoSpaceDN w:val="0"/>
        <w:adjustRightInd w:val="0"/>
      </w:pPr>
      <w:r w:rsidRPr="00CB4652">
        <w:rPr>
          <w:i/>
        </w:rPr>
        <w:t>Transportens Udviklingsfond</w:t>
      </w:r>
      <w:r>
        <w:rPr>
          <w:i/>
        </w:rPr>
        <w:t>s</w:t>
      </w:r>
      <w:r w:rsidRPr="00CB4652">
        <w:rPr>
          <w:i/>
        </w:rPr>
        <w:t xml:space="preserve"> </w:t>
      </w:r>
      <w:r w:rsidR="00575476">
        <w:rPr>
          <w:i/>
        </w:rPr>
        <w:t xml:space="preserve">Projekt BASIS </w:t>
      </w:r>
      <w:r w:rsidR="00F82F18" w:rsidRPr="00F82F18">
        <w:t>bidrager til at fremme tilegnelsen af læseforuds</w:t>
      </w:r>
      <w:r w:rsidR="00F82F18">
        <w:t>ætninger og læsefærdigheder i</w:t>
      </w:r>
      <w:r w:rsidR="00F82F18" w:rsidRPr="00F82F18">
        <w:t xml:space="preserve"> en målgruppe, som det erfaringsmæssigt er svært at motivere til deltagelse i efteruddannelse. Projektet er nyskabende og igangsættende i sit omfang og form, idet projektet fokuserer på voksne erhvervsaktive</w:t>
      </w:r>
      <w:r w:rsidR="00F82F18">
        <w:t xml:space="preserve"> i transportbranchen</w:t>
      </w:r>
      <w:r w:rsidR="00F82F18" w:rsidRPr="00F82F18">
        <w:t>. Udover et bredt, og målrettet undervisningstilbud i læsning introduceres anvendelse af ny teknologi i forbindelse med læsning og</w:t>
      </w:r>
      <w:r w:rsidR="00F82F18">
        <w:t xml:space="preserve"> kommunikation, og der tilbydes tillige </w:t>
      </w:r>
      <w:r w:rsidR="00F82F18" w:rsidRPr="00F82F18">
        <w:t>matematikundervisning.</w:t>
      </w:r>
      <w:r w:rsidR="00575476">
        <w:t xml:space="preserve"> </w:t>
      </w:r>
      <w:r w:rsidR="005C5A01">
        <w:t>Projektet er udviklet i et tæt samarbejde med 3F og Arbejdsgiverforeningen for Transport og Logistik.</w:t>
      </w:r>
    </w:p>
    <w:p w14:paraId="65E53925" w14:textId="77777777" w:rsidR="00575476" w:rsidRPr="006C3599" w:rsidRDefault="00575476" w:rsidP="00575476">
      <w:pPr>
        <w:autoSpaceDE w:val="0"/>
        <w:autoSpaceDN w:val="0"/>
        <w:adjustRightInd w:val="0"/>
      </w:pPr>
      <w:r w:rsidRPr="006C3599">
        <w:t>Årets Læseini</w:t>
      </w:r>
      <w:r>
        <w:t>ti</w:t>
      </w:r>
      <w:r w:rsidRPr="006C3599">
        <w:t xml:space="preserve">ativpris </w:t>
      </w:r>
      <w:r>
        <w:t>på 15.000 kr. blev overrakt ved Landsforeningen af Læsepædagogers store Munkebjergkonference, hvor</w:t>
      </w:r>
      <w:r w:rsidRPr="006C3599">
        <w:t xml:space="preserve"> </w:t>
      </w:r>
      <w:r>
        <w:t>over 200 læsepædagoger og læsevejledere hørte Magnus Købke engageret fortælle om projektets tilblivelse og forløb.</w:t>
      </w:r>
      <w:r w:rsidR="005C5A01">
        <w:t xml:space="preserve"> Kravene til medarbejdernes læsefærdighed i transportbranchen er steget markant i de senere år, og derfor har der været et stort ønske om at kunne opkvalificere medarbejdernes kompetencer.</w:t>
      </w:r>
    </w:p>
    <w:p w14:paraId="25CE1C9B" w14:textId="77777777" w:rsidR="00575476" w:rsidRDefault="00575476" w:rsidP="00575476">
      <w:pPr>
        <w:autoSpaceDE w:val="0"/>
        <w:autoSpaceDN w:val="0"/>
        <w:adjustRightInd w:val="0"/>
      </w:pPr>
      <w:r>
        <w:t xml:space="preserve">Prisen er nu </w:t>
      </w:r>
      <w:r w:rsidRPr="006C3599">
        <w:t xml:space="preserve">blevet uddelt for </w:t>
      </w:r>
      <w:r>
        <w:t>20</w:t>
      </w:r>
      <w:r w:rsidRPr="006C3599">
        <w:t>. gang i en ubrudt række siden 1997.</w:t>
      </w:r>
      <w:r>
        <w:t xml:space="preserve"> Prisen er sponsoreret af Gyldendal Uddannelse.</w:t>
      </w:r>
    </w:p>
    <w:p w14:paraId="6F2C29D1" w14:textId="77777777" w:rsidR="00575476" w:rsidRDefault="00575476" w:rsidP="00575476">
      <w:pPr>
        <w:autoSpaceDE w:val="0"/>
        <w:autoSpaceDN w:val="0"/>
        <w:adjustRightInd w:val="0"/>
      </w:pPr>
      <w:r>
        <w:t>Også i år var s</w:t>
      </w:r>
      <w:r w:rsidRPr="006C3599">
        <w:t xml:space="preserve">pændvidden stor i de projekter, som var blevet </w:t>
      </w:r>
      <w:r>
        <w:t>nomineret</w:t>
      </w:r>
      <w:r w:rsidRPr="006C3599">
        <w:t xml:space="preserve"> til Årets Læseinitiativpris</w:t>
      </w:r>
      <w:r>
        <w:t xml:space="preserve">. Ud over vinderprojektet blev </w:t>
      </w:r>
      <w:r w:rsidR="00042E51">
        <w:t>fire</w:t>
      </w:r>
      <w:r>
        <w:t xml:space="preserve"> projekter nomineret</w:t>
      </w:r>
      <w:r w:rsidRPr="006C3599">
        <w:t xml:space="preserve">: </w:t>
      </w:r>
      <w:r w:rsidR="00042E51" w:rsidRPr="00042E51">
        <w:t>Forskningsinformeret udvikling af fælles læsekultur</w:t>
      </w:r>
      <w:r w:rsidR="00CB4652">
        <w:t xml:space="preserve"> ved Virum Skole;</w:t>
      </w:r>
      <w:r w:rsidR="00042E51">
        <w:t xml:space="preserve"> </w:t>
      </w:r>
      <w:r w:rsidR="00042E51" w:rsidRPr="00042E51">
        <w:t>Ishøjs Bedste Fagbog ved Ishøj Bibliotek</w:t>
      </w:r>
      <w:r w:rsidR="00CB4652">
        <w:t>;</w:t>
      </w:r>
      <w:r w:rsidR="00042E51">
        <w:t xml:space="preserve"> </w:t>
      </w:r>
      <w:r w:rsidR="00042E51" w:rsidRPr="00042E51">
        <w:t>Gratis Børnebøger ved initiativet Gratis Børnebøger</w:t>
      </w:r>
      <w:r w:rsidR="00042E51">
        <w:t xml:space="preserve"> og </w:t>
      </w:r>
      <w:r w:rsidR="00CB4652" w:rsidRPr="00CB4652">
        <w:t>Bogmesse for små forfattere ved Faaborg-Midtfyn Kommune</w:t>
      </w:r>
      <w:r>
        <w:t>.</w:t>
      </w:r>
      <w:r w:rsidRPr="006C3599">
        <w:t xml:space="preserve"> </w:t>
      </w:r>
      <w:r>
        <w:t xml:space="preserve">De </w:t>
      </w:r>
      <w:r w:rsidR="00042E51">
        <w:t>nominerede projekter modta</w:t>
      </w:r>
      <w:r>
        <w:t>g</w:t>
      </w:r>
      <w:r w:rsidR="00042E51">
        <w:t>er</w:t>
      </w:r>
      <w:r>
        <w:t xml:space="preserve"> hver et gavekort på 1.000 kr. til køb af </w:t>
      </w:r>
      <w:r w:rsidR="00CB4652">
        <w:t xml:space="preserve">bøger eller </w:t>
      </w:r>
      <w:r w:rsidR="00042E51">
        <w:t>materialer</w:t>
      </w:r>
      <w:r>
        <w:t xml:space="preserve"> fra Gyldendal. </w:t>
      </w:r>
    </w:p>
    <w:p w14:paraId="0C4D2A05" w14:textId="2DB4E70E" w:rsidR="00575476" w:rsidRDefault="00575476" w:rsidP="00575476">
      <w:pPr>
        <w:autoSpaceDE w:val="0"/>
        <w:autoSpaceDN w:val="0"/>
        <w:adjustRightInd w:val="0"/>
      </w:pPr>
      <w:r w:rsidRPr="006C3599">
        <w:t xml:space="preserve">Læs mere om </w:t>
      </w:r>
      <w:r>
        <w:rPr>
          <w:i/>
        </w:rPr>
        <w:t xml:space="preserve">Projekt BASIS, </w:t>
      </w:r>
      <w:r>
        <w:t xml:space="preserve">om de nominerede projekter </w:t>
      </w:r>
      <w:r w:rsidRPr="006C3599">
        <w:t xml:space="preserve">og om Årets Læseinitiativpris på </w:t>
      </w:r>
      <w:hyperlink r:id="rId4" w:history="1">
        <w:r w:rsidRPr="0047765E">
          <w:rPr>
            <w:rStyle w:val="Hyperlink"/>
          </w:rPr>
          <w:t>www.laesepaed.dk</w:t>
        </w:r>
      </w:hyperlink>
      <w:r>
        <w:rPr>
          <w:rStyle w:val="Hyperlink"/>
        </w:rPr>
        <w:t>,</w:t>
      </w:r>
      <w:r>
        <w:t xml:space="preserve"> hvor man allerede nu kan indstille læseprojekter til læseinitiativprisen for 2017. De nominerede projekter og vinderprojektet har desuden skrevet </w:t>
      </w:r>
      <w:r w:rsidR="00CB4652">
        <w:t xml:space="preserve">en række </w:t>
      </w:r>
      <w:r>
        <w:t>uddybende artikler i Læsepædagogen nr. 6, 2016, som udkommer i midten af december.</w:t>
      </w:r>
      <w:r w:rsidR="006E63DC">
        <w:t xml:space="preserve"> Kontakt til vinderprojektet kan ske til Magnus Købke </w:t>
      </w:r>
      <w:r w:rsidR="006E63DC" w:rsidRPr="006E63DC">
        <w:t>&lt;mk@tu.dk&gt;</w:t>
      </w:r>
    </w:p>
    <w:p w14:paraId="0751B54C" w14:textId="1010D037" w:rsidR="00DB3BFD" w:rsidRDefault="00ED7E5D">
      <w:r>
        <w:rPr>
          <w:noProof/>
          <w:lang w:eastAsia="da-DK"/>
        </w:rPr>
        <w:drawing>
          <wp:anchor distT="0" distB="0" distL="114300" distR="114300" simplePos="0" relativeHeight="251658752" behindDoc="1" locked="0" layoutInCell="1" allowOverlap="1" wp14:anchorId="15781098" wp14:editId="222D9B16">
            <wp:simplePos x="0" y="0"/>
            <wp:positionH relativeFrom="column">
              <wp:posOffset>173355</wp:posOffset>
            </wp:positionH>
            <wp:positionV relativeFrom="paragraph">
              <wp:posOffset>445135</wp:posOffset>
            </wp:positionV>
            <wp:extent cx="2397125" cy="1807210"/>
            <wp:effectExtent l="0" t="0" r="3175" b="2540"/>
            <wp:wrapTight wrapText="bothSides">
              <wp:wrapPolygon edited="0">
                <wp:start x="0" y="0"/>
                <wp:lineTo x="0" y="21403"/>
                <wp:lineTo x="21457" y="21403"/>
                <wp:lineTo x="2145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AFF">
        <w:br/>
      </w:r>
      <w:r w:rsidR="00DB3BFD">
        <w:t>Billeder</w:t>
      </w:r>
      <w:r w:rsidR="00724589">
        <w:t xml:space="preserve"> fra </w:t>
      </w:r>
      <w:r w:rsidR="00847175">
        <w:t>pris</w:t>
      </w:r>
      <w:r w:rsidR="00724589">
        <w:t>overrækkelsen</w:t>
      </w:r>
      <w:r w:rsidR="00DB3BFD">
        <w:t>:</w:t>
      </w:r>
    </w:p>
    <w:p w14:paraId="64A4CFEB" w14:textId="65240CB9" w:rsidR="00720AFF" w:rsidRDefault="00720AFF">
      <w:r>
        <w:t>Foto 1</w:t>
      </w:r>
      <w:r>
        <w:tab/>
      </w:r>
      <w:r>
        <w:tab/>
      </w:r>
      <w:r>
        <w:tab/>
      </w:r>
      <w:r>
        <w:tab/>
        <w:t>Foto 2</w:t>
      </w:r>
    </w:p>
    <w:p w14:paraId="21C943C3" w14:textId="0BE25754" w:rsidR="00DB3BFD" w:rsidRDefault="00720AFF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DC4D79A" wp14:editId="738FE830">
            <wp:simplePos x="0" y="0"/>
            <wp:positionH relativeFrom="column">
              <wp:posOffset>3495675</wp:posOffset>
            </wp:positionH>
            <wp:positionV relativeFrom="paragraph">
              <wp:posOffset>81915</wp:posOffset>
            </wp:positionV>
            <wp:extent cx="2312670" cy="1327150"/>
            <wp:effectExtent l="0" t="0" r="0" b="6350"/>
            <wp:wrapTight wrapText="bothSides">
              <wp:wrapPolygon edited="0">
                <wp:start x="0" y="0"/>
                <wp:lineTo x="0" y="21393"/>
                <wp:lineTo x="21351" y="21393"/>
                <wp:lineTo x="2135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95E11" w14:textId="77777777" w:rsidR="00720AFF" w:rsidRDefault="00720AFF"/>
    <w:p w14:paraId="50DA7DED" w14:textId="77777777" w:rsidR="00720AFF" w:rsidRDefault="00720AFF"/>
    <w:p w14:paraId="691DDF70" w14:textId="77777777" w:rsidR="00720AFF" w:rsidRDefault="00720AFF"/>
    <w:p w14:paraId="3A11AC92" w14:textId="77777777" w:rsidR="00720AFF" w:rsidRDefault="00720AFF"/>
    <w:p w14:paraId="5316318F" w14:textId="77777777" w:rsidR="00720AFF" w:rsidRDefault="00724589">
      <w:bookmarkStart w:id="0" w:name="_GoBack"/>
      <w:r>
        <w:t xml:space="preserve">Fra venstre: Peter Jepsen, ATL, </w:t>
      </w:r>
      <w:r w:rsidR="00401AB6">
        <w:br/>
        <w:t xml:space="preserve">Poul Christensen, 3F, </w:t>
      </w:r>
      <w:r>
        <w:t xml:space="preserve">Magnus Købke, TUF </w:t>
      </w:r>
      <w:r>
        <w:br/>
        <w:t>og Jan Mejding, LL-ÅL.</w:t>
      </w:r>
      <w:bookmarkEnd w:id="0"/>
    </w:p>
    <w:sectPr w:rsidR="00720AFF" w:rsidSect="006E63D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6"/>
    <w:rsid w:val="00042E51"/>
    <w:rsid w:val="001B2BDE"/>
    <w:rsid w:val="00286BEA"/>
    <w:rsid w:val="00401AB6"/>
    <w:rsid w:val="00575476"/>
    <w:rsid w:val="005C5A01"/>
    <w:rsid w:val="006E63DC"/>
    <w:rsid w:val="00720AFF"/>
    <w:rsid w:val="00724589"/>
    <w:rsid w:val="00752194"/>
    <w:rsid w:val="00847175"/>
    <w:rsid w:val="00A73B57"/>
    <w:rsid w:val="00CB4652"/>
    <w:rsid w:val="00DB3BFD"/>
    <w:rsid w:val="00DE3AEF"/>
    <w:rsid w:val="00ED7E5D"/>
    <w:rsid w:val="00F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8E955"/>
  <w15:docId w15:val="{2114F06B-83FE-407C-9A3D-0C47347D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47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75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laesepae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Mejding</dc:creator>
  <cp:keywords/>
  <dc:description/>
  <cp:lastModifiedBy>Sophie Schnoor</cp:lastModifiedBy>
  <cp:revision>2</cp:revision>
  <dcterms:created xsi:type="dcterms:W3CDTF">2016-11-25T07:59:00Z</dcterms:created>
  <dcterms:modified xsi:type="dcterms:W3CDTF">2016-11-25T07:59:00Z</dcterms:modified>
</cp:coreProperties>
</file>