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11"/>
        <w:tblW w:w="131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7"/>
        <w:gridCol w:w="5055"/>
        <w:gridCol w:w="5761"/>
      </w:tblGrid>
      <w:tr w:rsidR="00FD73FF" w:rsidRPr="00C24AB2" w:rsidTr="00FD73FF">
        <w:trPr>
          <w:trHeight w:val="480"/>
        </w:trPr>
        <w:tc>
          <w:tcPr>
            <w:tcW w:w="2297" w:type="dxa"/>
            <w:tcBorders>
              <w:top w:val="single" w:sz="8" w:space="0" w:color="C1D0DD"/>
              <w:left w:val="single" w:sz="8" w:space="0" w:color="C1D0DD"/>
              <w:bottom w:val="single" w:sz="24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73FF" w:rsidRPr="00C24AB2" w:rsidRDefault="00FD73FF" w:rsidP="00FD73FF">
            <w:r w:rsidRPr="00C24AB2">
              <w:rPr>
                <w:b/>
                <w:bCs/>
              </w:rPr>
              <w:t>Tid</w:t>
            </w:r>
          </w:p>
        </w:tc>
        <w:tc>
          <w:tcPr>
            <w:tcW w:w="5055" w:type="dxa"/>
            <w:tcBorders>
              <w:top w:val="single" w:sz="8" w:space="0" w:color="C1D0DD"/>
              <w:left w:val="single" w:sz="8" w:space="0" w:color="C1D0DD"/>
              <w:bottom w:val="single" w:sz="24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73FF" w:rsidRPr="00C24AB2" w:rsidRDefault="00FD73FF" w:rsidP="00FD73FF">
            <w:r w:rsidRPr="00C24AB2">
              <w:rPr>
                <w:b/>
                <w:bCs/>
              </w:rPr>
              <w:t>Dag 1</w:t>
            </w:r>
          </w:p>
        </w:tc>
        <w:tc>
          <w:tcPr>
            <w:tcW w:w="5761" w:type="dxa"/>
            <w:tcBorders>
              <w:top w:val="single" w:sz="8" w:space="0" w:color="C1D0DD"/>
              <w:left w:val="single" w:sz="8" w:space="0" w:color="C1D0DD"/>
              <w:bottom w:val="single" w:sz="24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73FF" w:rsidRPr="00C24AB2" w:rsidRDefault="00FD73FF" w:rsidP="00FD73FF">
            <w:r w:rsidRPr="00C24AB2">
              <w:rPr>
                <w:b/>
                <w:bCs/>
              </w:rPr>
              <w:t>Dag 2</w:t>
            </w:r>
          </w:p>
        </w:tc>
      </w:tr>
      <w:tr w:rsidR="00FD73FF" w:rsidRPr="00C24AB2" w:rsidTr="00FD73FF">
        <w:trPr>
          <w:trHeight w:val="7132"/>
        </w:trPr>
        <w:tc>
          <w:tcPr>
            <w:tcW w:w="2297" w:type="dxa"/>
            <w:tcBorders>
              <w:top w:val="single" w:sz="24" w:space="0" w:color="C1D0DD"/>
              <w:left w:val="single" w:sz="8" w:space="0" w:color="C1D0DD"/>
              <w:bottom w:val="single" w:sz="8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73FF" w:rsidRPr="00C24AB2" w:rsidRDefault="00FD73FF" w:rsidP="00FD73FF">
            <w:pPr>
              <w:pStyle w:val="Ingenafstand"/>
            </w:pPr>
            <w:r w:rsidRPr="00C24AB2">
              <w:t>08.00</w:t>
            </w: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Pr="00C24AB2" w:rsidRDefault="00FD73FF" w:rsidP="00FD73FF">
            <w:pPr>
              <w:pStyle w:val="Ingenafstand"/>
            </w:pPr>
            <w:r w:rsidRPr="00C24AB2">
              <w:t>10.00</w:t>
            </w: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Pr="00C24AB2" w:rsidRDefault="00FD73FF" w:rsidP="00FD73FF">
            <w:pPr>
              <w:pStyle w:val="Ingenafstand"/>
            </w:pPr>
            <w:r w:rsidRPr="00C24AB2">
              <w:t>12.00</w:t>
            </w: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Pr="00C24AB2" w:rsidRDefault="00FD73FF" w:rsidP="00FD73FF">
            <w:pPr>
              <w:pStyle w:val="Ingenafstand"/>
            </w:pPr>
            <w:r w:rsidRPr="00C24AB2">
              <w:t>14.30</w:t>
            </w: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Pr="00C24AB2" w:rsidRDefault="00FD73FF" w:rsidP="001C4490">
            <w:pPr>
              <w:pStyle w:val="Ingenafstand"/>
            </w:pPr>
            <w:r w:rsidRPr="00C24AB2">
              <w:t>17.</w:t>
            </w:r>
            <w:r w:rsidR="001C4490">
              <w:t>3</w:t>
            </w:r>
            <w:r w:rsidRPr="00C24AB2">
              <w:t>0</w:t>
            </w:r>
          </w:p>
        </w:tc>
        <w:tc>
          <w:tcPr>
            <w:tcW w:w="5055" w:type="dxa"/>
            <w:tcBorders>
              <w:top w:val="single" w:sz="24" w:space="0" w:color="C1D0DD"/>
              <w:left w:val="single" w:sz="8" w:space="0" w:color="C1D0DD"/>
              <w:bottom w:val="single" w:sz="8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  <w:bookmarkStart w:id="0" w:name="_GoBack"/>
            <w:bookmarkEnd w:id="0"/>
          </w:p>
          <w:p w:rsidR="00FD73FF" w:rsidRDefault="00FD73FF" w:rsidP="00FD73FF">
            <w:pPr>
              <w:pStyle w:val="Ingenafstand"/>
            </w:pPr>
          </w:p>
          <w:p w:rsidR="00FD73FF" w:rsidRDefault="00FD73FF" w:rsidP="00FD73FF">
            <w:pPr>
              <w:pStyle w:val="Ingenafstand"/>
            </w:pPr>
          </w:p>
          <w:p w:rsidR="00FD73FF" w:rsidRPr="00FD73FF" w:rsidRDefault="003C52D2" w:rsidP="00FD73FF">
            <w:pPr>
              <w:pStyle w:val="Ingenafstand"/>
            </w:pPr>
            <w:r>
              <w:t>Ankomst og v</w:t>
            </w:r>
            <w:r w:rsidR="00FD73FF" w:rsidRPr="00FD73FF">
              <w:t xml:space="preserve">elkomst </w:t>
            </w:r>
          </w:p>
          <w:p w:rsidR="00FD73FF" w:rsidRPr="00FD73FF" w:rsidRDefault="00FD73FF" w:rsidP="00FD73FF">
            <w:pPr>
              <w:pStyle w:val="Ingenafstand"/>
            </w:pPr>
            <w:r w:rsidRPr="00FD73FF">
              <w:t>Baggrund for faget</w:t>
            </w:r>
          </w:p>
          <w:p w:rsidR="00FD73FF" w:rsidRPr="00FD73FF" w:rsidRDefault="00FD73FF" w:rsidP="00FD73FF">
            <w:pPr>
              <w:pStyle w:val="Ingenafstand"/>
            </w:pPr>
            <w:r w:rsidRPr="00FD73FF">
              <w:t xml:space="preserve">Gennemgang af arbejdsformen </w:t>
            </w:r>
          </w:p>
          <w:p w:rsidR="00FD73FF" w:rsidRPr="00FD73FF" w:rsidRDefault="00FD73FF" w:rsidP="00FD73FF">
            <w:pPr>
              <w:pStyle w:val="Ingenafstand"/>
            </w:pPr>
            <w:r w:rsidRPr="00FD73FF">
              <w:t xml:space="preserve">Forventningsafstemning 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Frokost</w:t>
            </w:r>
          </w:p>
          <w:p w:rsidR="00FD73FF" w:rsidRDefault="00FD73FF" w:rsidP="00FD73FF">
            <w:pPr>
              <w:pStyle w:val="Ingenafstand"/>
            </w:pPr>
          </w:p>
          <w:p w:rsidR="00FC5678" w:rsidRPr="00C24AB2" w:rsidRDefault="00626E6A" w:rsidP="00FC5678">
            <w:pPr>
              <w:pStyle w:val="Ingenafstand"/>
            </w:pPr>
            <w:r>
              <w:t>Repetition af k</w:t>
            </w:r>
            <w:r w:rsidR="00FC5678" w:rsidRPr="00C24AB2">
              <w:t xml:space="preserve">ommunikationens betydning </w:t>
            </w:r>
            <w:r>
              <w:t xml:space="preserve">og </w:t>
            </w:r>
            <w:r w:rsidR="00FC5678" w:rsidRPr="00C24AB2">
              <w:t>kommunikationsmodeller</w:t>
            </w:r>
          </w:p>
          <w:p w:rsidR="00FC5678" w:rsidRDefault="00626E6A" w:rsidP="00FC5678">
            <w:pPr>
              <w:pStyle w:val="Ingenafstand"/>
            </w:pPr>
            <w:r>
              <w:t xml:space="preserve">Repetition af konflikthåndteringsmodeller. </w:t>
            </w:r>
          </w:p>
          <w:p w:rsidR="00FD73FF" w:rsidRDefault="009F64A5" w:rsidP="00FD73FF">
            <w:pPr>
              <w:pStyle w:val="Ingenafstand"/>
            </w:pPr>
            <w:r>
              <w:t>Service og image begreb</w:t>
            </w:r>
          </w:p>
          <w:p w:rsidR="005466AF" w:rsidRPr="00FD73FF" w:rsidRDefault="005466AF" w:rsidP="00FD73FF">
            <w:pPr>
              <w:pStyle w:val="Ingenafstand"/>
            </w:pPr>
            <w:r>
              <w:t>Kunde- og konfliktspil</w:t>
            </w:r>
          </w:p>
          <w:p w:rsidR="00FD73FF" w:rsidRDefault="00FD73FF" w:rsidP="00FD73FF">
            <w:pPr>
              <w:pStyle w:val="Ingenafstand"/>
            </w:pPr>
          </w:p>
          <w:p w:rsidR="00FC5678" w:rsidRDefault="00FC5678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Pause</w:t>
            </w:r>
          </w:p>
          <w:p w:rsidR="00FD73FF" w:rsidRDefault="00FD73FF" w:rsidP="00FD73FF">
            <w:pPr>
              <w:pStyle w:val="Ingenafstand"/>
            </w:pPr>
          </w:p>
          <w:p w:rsidR="001C4490" w:rsidRDefault="001C4490" w:rsidP="00FC5678">
            <w:pPr>
              <w:pStyle w:val="Ingenafstand"/>
            </w:pPr>
          </w:p>
          <w:p w:rsidR="00FC5678" w:rsidRPr="00C24AB2" w:rsidRDefault="00626E6A" w:rsidP="00FC5678">
            <w:pPr>
              <w:pStyle w:val="Ingenafstand"/>
            </w:pPr>
            <w:r>
              <w:t>Case – øvelse i metodik til praktisk undervisning</w:t>
            </w:r>
            <w:r w:rsidR="00FC5678" w:rsidRPr="00C24AB2">
              <w:t xml:space="preserve"> </w:t>
            </w:r>
          </w:p>
          <w:p w:rsidR="00FD73FF" w:rsidRDefault="00FC5678" w:rsidP="00FC5678">
            <w:pPr>
              <w:pStyle w:val="Ingenafstand"/>
            </w:pPr>
            <w:r w:rsidRPr="00C24AB2">
              <w:t xml:space="preserve">kunder og brugere </w:t>
            </w:r>
          </w:p>
          <w:p w:rsidR="00FC5678" w:rsidRPr="00C24AB2" w:rsidRDefault="00FC5678" w:rsidP="00FC5678">
            <w:pPr>
              <w:pStyle w:val="Ingenafstand"/>
            </w:pPr>
            <w:r w:rsidRPr="00C24AB2">
              <w:t>Kundeservice i transportbranchen</w:t>
            </w:r>
          </w:p>
          <w:p w:rsidR="00FC5678" w:rsidRPr="00C24AB2" w:rsidRDefault="00FC5678" w:rsidP="001C4490">
            <w:pPr>
              <w:pStyle w:val="Ingenafstand"/>
            </w:pPr>
          </w:p>
        </w:tc>
        <w:tc>
          <w:tcPr>
            <w:tcW w:w="5761" w:type="dxa"/>
            <w:tcBorders>
              <w:top w:val="single" w:sz="24" w:space="0" w:color="C1D0DD"/>
              <w:left w:val="single" w:sz="8" w:space="0" w:color="C1D0DD"/>
              <w:bottom w:val="single" w:sz="8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73FF" w:rsidRPr="00FD73FF" w:rsidRDefault="00FD73FF" w:rsidP="00FD73FF">
            <w:pPr>
              <w:pStyle w:val="Ingenafstand"/>
            </w:pPr>
            <w:r w:rsidRPr="00FD73FF">
              <w:t xml:space="preserve">Opsamling på 2. dagen </w:t>
            </w:r>
          </w:p>
          <w:p w:rsidR="00FD73FF" w:rsidRDefault="00FD73FF" w:rsidP="00FD73FF">
            <w:pPr>
              <w:pStyle w:val="Ingenafstand"/>
            </w:pPr>
            <w:r w:rsidRPr="00FD73FF">
              <w:t>Tanker fra i går</w:t>
            </w:r>
          </w:p>
          <w:p w:rsidR="009F64A5" w:rsidRPr="00FD73FF" w:rsidRDefault="009F64A5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Case-oplæg</w:t>
            </w:r>
            <w:r w:rsidR="009F64A5">
              <w:t xml:space="preserve"> / øvelse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Pause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Arbejde med case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Frokost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 xml:space="preserve">Arbejde med case og fremlæggelse </w:t>
            </w:r>
          </w:p>
          <w:p w:rsidR="00FD73FF" w:rsidRPr="00FD73FF" w:rsidRDefault="00FD73FF" w:rsidP="00FD73FF">
            <w:pPr>
              <w:pStyle w:val="Ingenafstand"/>
            </w:pPr>
            <w:r w:rsidRPr="00FD73FF">
              <w:t>Dialog om løsninger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Pause</w:t>
            </w:r>
          </w:p>
          <w:p w:rsidR="00FD73FF" w:rsidRDefault="00FD73FF" w:rsidP="00FD73FF">
            <w:pPr>
              <w:pStyle w:val="Ingenafstand"/>
            </w:pPr>
          </w:p>
          <w:p w:rsidR="00FD73FF" w:rsidRPr="00FD73FF" w:rsidRDefault="00FD73FF" w:rsidP="00FD73FF">
            <w:pPr>
              <w:pStyle w:val="Ingenafstand"/>
            </w:pPr>
            <w:r w:rsidRPr="00FD73FF">
              <w:t>Forslag til undervisning på skolerne</w:t>
            </w:r>
          </w:p>
          <w:p w:rsidR="00FD73FF" w:rsidRPr="00FD73FF" w:rsidRDefault="00FD73FF" w:rsidP="00FD73FF">
            <w:pPr>
              <w:pStyle w:val="Ingenafstand"/>
            </w:pPr>
            <w:r w:rsidRPr="00FD73FF">
              <w:t>Opsamling og evaluering</w:t>
            </w:r>
          </w:p>
          <w:p w:rsidR="00FD73FF" w:rsidRPr="00FD73FF" w:rsidRDefault="00FD73FF" w:rsidP="00FD73FF">
            <w:pPr>
              <w:pStyle w:val="Ingenafstand"/>
            </w:pPr>
            <w:r w:rsidRPr="00FD73FF">
              <w:t>Afslutning</w:t>
            </w:r>
          </w:p>
          <w:p w:rsidR="00FD73FF" w:rsidRPr="00C24AB2" w:rsidRDefault="00FD73FF" w:rsidP="00FD73FF">
            <w:pPr>
              <w:pStyle w:val="Ingenafstand"/>
            </w:pPr>
          </w:p>
        </w:tc>
      </w:tr>
    </w:tbl>
    <w:p w:rsidR="00203086" w:rsidRDefault="00FD73F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3F65F" wp14:editId="41EF6969">
                <wp:simplePos x="0" y="0"/>
                <wp:positionH relativeFrom="column">
                  <wp:posOffset>-60960</wp:posOffset>
                </wp:positionH>
                <wp:positionV relativeFrom="paragraph">
                  <wp:posOffset>-253365</wp:posOffset>
                </wp:positionV>
                <wp:extent cx="8248650" cy="76200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3C" w:rsidRPr="00C24AB2" w:rsidRDefault="00000E3C" w:rsidP="00000E3C">
                            <w:pPr>
                              <w:pStyle w:val="Ingenafstan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A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Faglærerkursus </w:t>
                            </w:r>
                            <w:r w:rsidR="006B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Kundeservice, kommunikation og konflikthåndtering </w:t>
                            </w:r>
                            <w:r w:rsidR="00626E6A">
                              <w:rPr>
                                <w:rFonts w:cs="Helvetica"/>
                                <w:b/>
                                <w:sz w:val="28"/>
                                <w:szCs w:val="28"/>
                              </w:rPr>
                              <w:t xml:space="preserve">Taxi </w:t>
                            </w:r>
                            <w:r w:rsidR="006B2706">
                              <w:rPr>
                                <w:rFonts w:cs="Helvetica"/>
                                <w:b/>
                                <w:sz w:val="28"/>
                                <w:szCs w:val="28"/>
                              </w:rPr>
                              <w:t xml:space="preserve">og Bus </w:t>
                            </w:r>
                            <w:r w:rsidR="00FC5678" w:rsidRPr="00FC5678">
                              <w:rPr>
                                <w:rFonts w:cs="Helvetic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E3C" w:rsidRPr="00C24AB2" w:rsidRDefault="00626E6A" w:rsidP="00000E3C">
                            <w:pPr>
                              <w:pStyle w:val="Ingenafsta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dag 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00E3C" w:rsidRPr="00C24A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</w:t>
                            </w:r>
                            <w:r w:rsidR="00FC56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tirs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dag 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C56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Hotel </w:t>
                            </w:r>
                            <w:r w:rsidR="006B27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Kolding Fjord, Fjordvej 154, 6000 Kolding </w:t>
                            </w:r>
                          </w:p>
                          <w:p w:rsidR="00FD73FF" w:rsidRDefault="00FD73FF" w:rsidP="00FD7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F65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8pt;margin-top:-19.95pt;width:649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" filled="f" stroked="f">
                <v:textbox>
                  <w:txbxContent>
                    <w:p w:rsidR="00000E3C" w:rsidRPr="00C24AB2" w:rsidRDefault="00000E3C" w:rsidP="00000E3C">
                      <w:pPr>
                        <w:pStyle w:val="Ingenafstan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AB2">
                        <w:rPr>
                          <w:b/>
                          <w:sz w:val="28"/>
                          <w:szCs w:val="28"/>
                        </w:rPr>
                        <w:t xml:space="preserve">Faglærerkursus </w:t>
                      </w:r>
                      <w:r w:rsidR="006B2706">
                        <w:rPr>
                          <w:b/>
                          <w:sz w:val="28"/>
                          <w:szCs w:val="28"/>
                        </w:rPr>
                        <w:t xml:space="preserve">Kundeservice, kommunikation og konflikthåndtering </w:t>
                      </w:r>
                      <w:r w:rsidR="00626E6A">
                        <w:rPr>
                          <w:rFonts w:cs="Helvetica"/>
                          <w:b/>
                          <w:sz w:val="28"/>
                          <w:szCs w:val="28"/>
                        </w:rPr>
                        <w:t xml:space="preserve">Taxi </w:t>
                      </w:r>
                      <w:r w:rsidR="006B2706">
                        <w:rPr>
                          <w:rFonts w:cs="Helvetica"/>
                          <w:b/>
                          <w:sz w:val="28"/>
                          <w:szCs w:val="28"/>
                        </w:rPr>
                        <w:t xml:space="preserve">og Bus </w:t>
                      </w:r>
                      <w:r w:rsidR="00FC5678" w:rsidRPr="00FC5678">
                        <w:rPr>
                          <w:rFonts w:cs="Helvetic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E3C" w:rsidRPr="00C24AB2" w:rsidRDefault="00626E6A" w:rsidP="00000E3C">
                      <w:pPr>
                        <w:pStyle w:val="Ingenafstan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Man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 xml:space="preserve">dag 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00E3C" w:rsidRPr="00C24A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januar</w:t>
                      </w:r>
                      <w:r w:rsidR="00FC567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tirs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 xml:space="preserve">dag 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C56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januar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 xml:space="preserve"> på Hotel </w:t>
                      </w:r>
                      <w:r w:rsidR="006B2706">
                        <w:rPr>
                          <w:b/>
                          <w:sz w:val="28"/>
                          <w:szCs w:val="28"/>
                        </w:rPr>
                        <w:t xml:space="preserve">Kolding Fjord, Fjordvej 154, 6000 Kolding </w:t>
                      </w:r>
                    </w:p>
                    <w:p w:rsidR="00FD73FF" w:rsidRDefault="00FD73FF" w:rsidP="00FD73F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98BF2" wp14:editId="5F5A8D3E">
                <wp:simplePos x="0" y="0"/>
                <wp:positionH relativeFrom="column">
                  <wp:posOffset>-60960</wp:posOffset>
                </wp:positionH>
                <wp:positionV relativeFrom="paragraph">
                  <wp:posOffset>5852160</wp:posOffset>
                </wp:positionV>
                <wp:extent cx="8248650" cy="76200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F" w:rsidRPr="003C52D2" w:rsidRDefault="00FD73FF" w:rsidP="00FD73FF">
                            <w:pPr>
                              <w:pStyle w:val="NormalWeb"/>
                              <w:spacing w:line="204" w:lineRule="atLeast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C52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Medbring en usb-</w:t>
                            </w:r>
                            <w:r w:rsidR="00626E6A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stik</w:t>
                            </w:r>
                            <w:r w:rsidRPr="003C52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til materiale min. 4GB</w:t>
                            </w:r>
                          </w:p>
                          <w:p w:rsidR="00FD73FF" w:rsidRDefault="00FD73FF" w:rsidP="00FD7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8BF2" id="Tekstboks 1" o:spid="_x0000_s1027" type="#_x0000_t202" style="position:absolute;margin-left:-4.8pt;margin-top:460.8pt;width:649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" filled="f" stroked="f">
                <v:textbox>
                  <w:txbxContent>
                    <w:p w:rsidR="00FD73FF" w:rsidRPr="003C52D2" w:rsidRDefault="00FD73FF" w:rsidP="00FD73FF">
                      <w:pPr>
                        <w:pStyle w:val="NormalWeb"/>
                        <w:spacing w:line="204" w:lineRule="atLeast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C52D2">
                        <w:rPr>
                          <w:rFonts w:ascii="Calibri" w:hAnsi="Calibri" w:cs="Calibri"/>
                          <w:b/>
                          <w:u w:val="single"/>
                        </w:rPr>
                        <w:t>Medbring en usb-</w:t>
                      </w:r>
                      <w:r w:rsidR="00626E6A">
                        <w:rPr>
                          <w:rFonts w:ascii="Calibri" w:hAnsi="Calibri" w:cs="Calibri"/>
                          <w:b/>
                          <w:u w:val="single"/>
                        </w:rPr>
                        <w:t>stik</w:t>
                      </w:r>
                      <w:r w:rsidRPr="003C52D2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til materiale min. 4GB</w:t>
                      </w:r>
                    </w:p>
                    <w:p w:rsidR="00FD73FF" w:rsidRDefault="00FD73FF" w:rsidP="00FD73FF"/>
                  </w:txbxContent>
                </v:textbox>
              </v:shape>
            </w:pict>
          </mc:Fallback>
        </mc:AlternateContent>
      </w:r>
    </w:p>
    <w:sectPr w:rsidR="00203086" w:rsidSect="003C52D2">
      <w:headerReference w:type="default" r:id="rId6"/>
      <w:pgSz w:w="16838" w:h="11906" w:orient="landscape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D0" w:rsidRDefault="00E214D0" w:rsidP="003C52D2">
      <w:pPr>
        <w:spacing w:after="0" w:line="240" w:lineRule="auto"/>
      </w:pPr>
      <w:r>
        <w:separator/>
      </w:r>
    </w:p>
  </w:endnote>
  <w:endnote w:type="continuationSeparator" w:id="0">
    <w:p w:rsidR="00E214D0" w:rsidRDefault="00E214D0" w:rsidP="003C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D0" w:rsidRDefault="00E214D0" w:rsidP="003C52D2">
      <w:pPr>
        <w:spacing w:after="0" w:line="240" w:lineRule="auto"/>
      </w:pPr>
      <w:r>
        <w:separator/>
      </w:r>
    </w:p>
  </w:footnote>
  <w:footnote w:type="continuationSeparator" w:id="0">
    <w:p w:rsidR="00E214D0" w:rsidRDefault="00E214D0" w:rsidP="003C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D2" w:rsidRDefault="003C52D2" w:rsidP="003C52D2">
    <w:pPr>
      <w:pStyle w:val="Sidehoved"/>
      <w:ind w:firstLine="2608"/>
      <w:jc w:val="right"/>
    </w:pPr>
    <w:r>
      <w:rPr>
        <w:noProof/>
        <w:lang w:eastAsia="da-DK"/>
      </w:rPr>
      <w:drawing>
        <wp:inline distT="0" distB="0" distL="0" distR="0" wp14:anchorId="182DF0C4" wp14:editId="357A42AE">
          <wp:extent cx="3570605" cy="614045"/>
          <wp:effectExtent l="0" t="0" r="0" b="0"/>
          <wp:docPr id="11" name="Billede 11" descr="Beskrivelse: T:\Informationsmateriale\TUR LOGO\TUR Faglærerudd\TUR_Faglaererudd logo_2010_DK_4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eskrivelse: T:\Informationsmateriale\TUR LOGO\TUR Faglærerudd\TUR_Faglaererudd logo_2010_DK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90"/>
                  <a:stretch>
                    <a:fillRect/>
                  </a:stretch>
                </pic:blipFill>
                <pic:spPr bwMode="auto">
                  <a:xfrm>
                    <a:off x="0" y="0"/>
                    <a:ext cx="357060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2D2" w:rsidRDefault="003C52D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B2"/>
    <w:rsid w:val="00000E3C"/>
    <w:rsid w:val="001B1E40"/>
    <w:rsid w:val="001C4490"/>
    <w:rsid w:val="00203086"/>
    <w:rsid w:val="003C52D2"/>
    <w:rsid w:val="005466AF"/>
    <w:rsid w:val="00626E6A"/>
    <w:rsid w:val="0065213A"/>
    <w:rsid w:val="006B2706"/>
    <w:rsid w:val="00874CC9"/>
    <w:rsid w:val="009F64A5"/>
    <w:rsid w:val="00C24AB2"/>
    <w:rsid w:val="00C80BB1"/>
    <w:rsid w:val="00D416EE"/>
    <w:rsid w:val="00E214D0"/>
    <w:rsid w:val="00FC5678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88832"/>
  <w15:docId w15:val="{2255B7FC-4B26-4896-93DC-70CF123C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24AB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4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2D2"/>
  </w:style>
  <w:style w:type="paragraph" w:styleId="Sidefod">
    <w:name w:val="footer"/>
    <w:basedOn w:val="Normal"/>
    <w:link w:val="SidefodTegn"/>
    <w:uiPriority w:val="99"/>
    <w:unhideWhenUsed/>
    <w:rsid w:val="003C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 Data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</dc:creator>
  <cp:lastModifiedBy>Jane Ellingsen</cp:lastModifiedBy>
  <cp:revision>2</cp:revision>
  <dcterms:created xsi:type="dcterms:W3CDTF">2017-11-29T13:06:00Z</dcterms:created>
  <dcterms:modified xsi:type="dcterms:W3CDTF">2017-11-29T13:06:00Z</dcterms:modified>
</cp:coreProperties>
</file>