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B" w:rsidRPr="008272BB" w:rsidRDefault="008272BB" w:rsidP="008272BB">
      <w:pPr>
        <w:spacing w:after="0" w:line="240" w:lineRule="auto"/>
        <w:rPr>
          <w:rFonts w:ascii="Tahoma" w:eastAsia="Times New Roman" w:hAnsi="Tahoma" w:cs="Tahoma"/>
          <w:color w:val="808080"/>
          <w:sz w:val="13"/>
          <w:szCs w:val="13"/>
          <w:lang w:eastAsia="da-DK"/>
        </w:rPr>
      </w:pPr>
      <w:r w:rsidRPr="008272BB">
        <w:rPr>
          <w:rFonts w:ascii="Tahoma" w:eastAsia="Times New Roman" w:hAnsi="Tahoma" w:cs="Tahoma"/>
          <w:b/>
          <w:bCs/>
          <w:color w:val="000000"/>
          <w:sz w:val="13"/>
          <w:lang w:eastAsia="da-DK"/>
        </w:rPr>
        <w:t xml:space="preserve">BEK </w:t>
      </w:r>
      <w:proofErr w:type="spellStart"/>
      <w:r w:rsidRPr="008272BB">
        <w:rPr>
          <w:rFonts w:ascii="Tahoma" w:eastAsia="Times New Roman" w:hAnsi="Tahoma" w:cs="Tahoma"/>
          <w:b/>
          <w:bCs/>
          <w:color w:val="000000"/>
          <w:sz w:val="13"/>
          <w:lang w:eastAsia="da-DK"/>
        </w:rPr>
        <w:t>nr</w:t>
      </w:r>
      <w:proofErr w:type="spellEnd"/>
      <w:r w:rsidRPr="008272BB">
        <w:rPr>
          <w:rFonts w:ascii="Tahoma" w:eastAsia="Times New Roman" w:hAnsi="Tahoma" w:cs="Tahoma"/>
          <w:b/>
          <w:bCs/>
          <w:color w:val="000000"/>
          <w:sz w:val="13"/>
          <w:lang w:eastAsia="da-DK"/>
        </w:rPr>
        <w:t xml:space="preserve"> 505 af 24/04/2015 Gældende</w:t>
      </w:r>
      <w:r>
        <w:rPr>
          <w:rFonts w:ascii="Tahoma" w:eastAsia="Times New Roman" w:hAnsi="Tahoma" w:cs="Tahoma"/>
          <w:b/>
          <w:bCs/>
          <w:color w:val="000000"/>
          <w:sz w:val="13"/>
          <w:lang w:eastAsia="da-DK"/>
        </w:rPr>
        <w:t xml:space="preserve">, </w:t>
      </w:r>
      <w:r w:rsidRPr="008272BB">
        <w:rPr>
          <w:rFonts w:ascii="Tahoma" w:eastAsia="Times New Roman" w:hAnsi="Tahoma" w:cs="Tahoma"/>
          <w:color w:val="808080"/>
          <w:sz w:val="13"/>
          <w:szCs w:val="13"/>
          <w:lang w:eastAsia="da-DK"/>
        </w:rPr>
        <w:t>Offentliggørelsesdato: 25-04-2015</w:t>
      </w:r>
    </w:p>
    <w:p w:rsidR="008272BB" w:rsidRPr="008272BB" w:rsidRDefault="008272BB" w:rsidP="008272BB">
      <w:pPr>
        <w:shd w:val="clear" w:color="auto" w:fill="316529"/>
        <w:spacing w:after="120" w:line="312" w:lineRule="atLeast"/>
        <w:jc w:val="center"/>
        <w:rPr>
          <w:rFonts w:ascii="Tahoma" w:eastAsia="Times New Roman" w:hAnsi="Tahoma" w:cs="Tahoma"/>
          <w:b/>
          <w:bCs/>
          <w:color w:val="FFFFFF"/>
          <w:sz w:val="16"/>
          <w:szCs w:val="16"/>
          <w:lang w:eastAsia="da-DK"/>
        </w:rPr>
      </w:pPr>
      <w:r w:rsidRPr="008272BB">
        <w:rPr>
          <w:rFonts w:ascii="Tahoma" w:eastAsia="Times New Roman" w:hAnsi="Tahoma" w:cs="Tahoma"/>
          <w:b/>
          <w:bCs/>
          <w:color w:val="FFFFFF"/>
          <w:sz w:val="16"/>
          <w:szCs w:val="16"/>
          <w:lang w:eastAsia="da-DK"/>
        </w:rPr>
        <w:t>Oversigt (indholdsfortegnelse)</w:t>
      </w:r>
    </w:p>
    <w:tbl>
      <w:tblPr>
        <w:tblW w:w="0" w:type="auto"/>
        <w:tblCellSpacing w:w="15" w:type="dxa"/>
        <w:tblInd w:w="700" w:type="dxa"/>
        <w:shd w:val="clear" w:color="auto" w:fill="FFFFFF"/>
        <w:tblCellMar>
          <w:top w:w="15" w:type="dxa"/>
          <w:left w:w="15" w:type="dxa"/>
          <w:bottom w:w="15" w:type="dxa"/>
          <w:right w:w="15" w:type="dxa"/>
        </w:tblCellMar>
        <w:tblLook w:val="04A0"/>
      </w:tblPr>
      <w:tblGrid>
        <w:gridCol w:w="523"/>
        <w:gridCol w:w="1995"/>
      </w:tblGrid>
      <w:tr w:rsidR="008272BB" w:rsidRPr="008272BB" w:rsidTr="008272BB">
        <w:trPr>
          <w:tblCellSpacing w:w="15" w:type="dxa"/>
        </w:trPr>
        <w:tc>
          <w:tcPr>
            <w:tcW w:w="0" w:type="auto"/>
            <w:shd w:val="clear" w:color="auto" w:fill="FFFFFF"/>
            <w:noWrap/>
            <w:tcMar>
              <w:top w:w="80" w:type="dxa"/>
              <w:left w:w="0" w:type="dxa"/>
              <w:bottom w:w="40" w:type="dxa"/>
              <w:right w:w="0" w:type="dxa"/>
            </w:tcMar>
            <w:hideMark/>
          </w:tcPr>
          <w:p w:rsidR="008272BB" w:rsidRPr="008272BB" w:rsidRDefault="008272BB" w:rsidP="008272BB">
            <w:pPr>
              <w:spacing w:before="80" w:after="80" w:line="312" w:lineRule="atLeast"/>
              <w:rPr>
                <w:rFonts w:ascii="Tahoma" w:eastAsia="Times New Roman" w:hAnsi="Tahoma" w:cs="Tahoma"/>
                <w:color w:val="000000"/>
                <w:sz w:val="16"/>
                <w:szCs w:val="16"/>
                <w:lang w:eastAsia="da-DK"/>
              </w:rPr>
            </w:pPr>
            <w:hyperlink r:id="rId4" w:anchor="id72c7bacd-8abb-4ead-926f-d118d4aee7aa" w:history="1">
              <w:r w:rsidRPr="008272BB">
                <w:rPr>
                  <w:rFonts w:ascii="Tahoma" w:eastAsia="Times New Roman" w:hAnsi="Tahoma" w:cs="Tahoma"/>
                  <w:color w:val="000000"/>
                  <w:sz w:val="16"/>
                  <w:u w:val="single"/>
                  <w:lang w:eastAsia="da-DK"/>
                </w:rPr>
                <w:t>Bilag 1</w:t>
              </w:r>
            </w:hyperlink>
          </w:p>
        </w:tc>
        <w:tc>
          <w:tcPr>
            <w:tcW w:w="0" w:type="auto"/>
            <w:shd w:val="clear" w:color="auto" w:fill="FFFFFF"/>
            <w:tcMar>
              <w:top w:w="80" w:type="dxa"/>
              <w:left w:w="200" w:type="dxa"/>
              <w:bottom w:w="40" w:type="dxa"/>
              <w:right w:w="0" w:type="dxa"/>
            </w:tcMar>
            <w:hideMark/>
          </w:tcPr>
          <w:p w:rsidR="008272BB" w:rsidRPr="008272BB" w:rsidRDefault="008272BB" w:rsidP="008272BB">
            <w:pPr>
              <w:spacing w:before="80" w:after="80" w:line="312" w:lineRule="atLeast"/>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Kriterier for godskrivning</w:t>
            </w:r>
          </w:p>
        </w:tc>
      </w:tr>
    </w:tbl>
    <w:p w:rsidR="008272BB" w:rsidRPr="008272BB" w:rsidRDefault="008272BB" w:rsidP="008272BB">
      <w:pPr>
        <w:shd w:val="clear" w:color="auto" w:fill="316529"/>
        <w:spacing w:after="120" w:line="312" w:lineRule="atLeast"/>
        <w:jc w:val="center"/>
        <w:rPr>
          <w:rFonts w:ascii="Tahoma" w:eastAsia="Times New Roman" w:hAnsi="Tahoma" w:cs="Tahoma"/>
          <w:b/>
          <w:bCs/>
          <w:color w:val="FFFFFF"/>
          <w:sz w:val="16"/>
          <w:szCs w:val="16"/>
          <w:lang w:eastAsia="da-DK"/>
        </w:rPr>
      </w:pPr>
      <w:r w:rsidRPr="008272BB">
        <w:rPr>
          <w:rFonts w:ascii="Tahoma" w:eastAsia="Times New Roman" w:hAnsi="Tahoma" w:cs="Tahoma"/>
          <w:b/>
          <w:bCs/>
          <w:color w:val="FFFFFF"/>
          <w:sz w:val="16"/>
          <w:szCs w:val="16"/>
          <w:lang w:eastAsia="da-DK"/>
        </w:rPr>
        <w:t>Den fulde tekst</w:t>
      </w:r>
    </w:p>
    <w:p w:rsidR="008272BB" w:rsidRPr="008272BB" w:rsidRDefault="008272BB" w:rsidP="008272BB">
      <w:pPr>
        <w:shd w:val="clear" w:color="auto" w:fill="FFFFFF"/>
        <w:spacing w:before="200" w:line="240" w:lineRule="auto"/>
        <w:jc w:val="center"/>
        <w:rPr>
          <w:rFonts w:ascii="Tahoma" w:eastAsia="Times New Roman" w:hAnsi="Tahoma" w:cs="Tahoma"/>
          <w:color w:val="000000"/>
          <w:sz w:val="26"/>
          <w:szCs w:val="26"/>
          <w:lang w:eastAsia="da-DK"/>
        </w:rPr>
      </w:pPr>
      <w:r w:rsidRPr="008272BB">
        <w:rPr>
          <w:rFonts w:ascii="Tahoma" w:eastAsia="Times New Roman" w:hAnsi="Tahoma" w:cs="Tahoma"/>
          <w:color w:val="000000"/>
          <w:sz w:val="26"/>
          <w:szCs w:val="26"/>
          <w:lang w:eastAsia="da-DK"/>
        </w:rPr>
        <w:t>Bekendtgørelse om erhvervsuddannelsen til turistbuschauffør</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I medfør af § 4, stk. 2, i lov om erhvervsuddannelser, jf. lovbekendtgørelse nr. 157 af 17. februar 2015 og til dels efter bestemmelse fra Transporterhvervets Uddannelser (TUR), jf. lovens § 38, stk. 2, fastsættes:</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Formål og opdeling</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1.</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Uddannelsen til turistbuschauffør har som overordnet formål, at eleverne gennem skoleundervisning og praktikuddannelse opnår viden og færdigheder inden for følgende overordnede kompetenceområder: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Alle almindelige arbejdsopgaver i forbindelse med personbefordring med bus.</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 </w:t>
      </w:r>
      <w:r w:rsidRPr="008272BB">
        <w:rPr>
          <w:rFonts w:ascii="Tahoma" w:eastAsia="Times New Roman" w:hAnsi="Tahoma" w:cs="Tahoma"/>
          <w:color w:val="000000"/>
          <w:sz w:val="16"/>
          <w:szCs w:val="16"/>
          <w:lang w:eastAsia="da-DK"/>
        </w:rPr>
        <w:t>Planlægning og gennemførelse af turistbuskørsel i overensstemmelse med gældende regler.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Kommunikation med passagerer, kolleger og arbejdsgivere på dansk og mindst ét af de europæiske hovedsprog.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4) </w:t>
      </w:r>
      <w:r w:rsidRPr="008272BB">
        <w:rPr>
          <w:rFonts w:ascii="Tahoma" w:eastAsia="Times New Roman" w:hAnsi="Tahoma" w:cs="Tahoma"/>
          <w:color w:val="000000"/>
          <w:sz w:val="16"/>
          <w:szCs w:val="16"/>
          <w:lang w:eastAsia="da-DK"/>
        </w:rPr>
        <w:t>Transportdisponering.</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 xml:space="preserve">Eleven skal nå de </w:t>
      </w:r>
      <w:proofErr w:type="spellStart"/>
      <w:r w:rsidRPr="008272BB">
        <w:rPr>
          <w:rFonts w:ascii="Tahoma" w:eastAsia="Times New Roman" w:hAnsi="Tahoma" w:cs="Tahoma"/>
          <w:color w:val="000000"/>
          <w:sz w:val="16"/>
          <w:szCs w:val="16"/>
          <w:lang w:eastAsia="da-DK"/>
        </w:rPr>
        <w:t>uddannelsesmål</w:t>
      </w:r>
      <w:proofErr w:type="spellEnd"/>
      <w:r w:rsidRPr="008272BB">
        <w:rPr>
          <w:rFonts w:ascii="Tahoma" w:eastAsia="Times New Roman" w:hAnsi="Tahoma" w:cs="Tahoma"/>
          <w:color w:val="000000"/>
          <w:sz w:val="16"/>
          <w:szCs w:val="16"/>
          <w:lang w:eastAsia="da-DK"/>
        </w:rPr>
        <w:t>, som er fastsat i bekendtgørelsen for det trin eller speciale, jf. stk. 3 og 4, som eleven har valgt.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3.</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Uddannelsen indeholder trin 1, turistbuschauffør, niveau 4 i den danske kvalifikationsramme for livslang læring.</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4.</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Uddannelsen kan afsluttes med trin 1, jf. stk. 3, eller med specialet kørselsdisponent (trin 2), niveau 4 i den danske kvalifikationsramme for livslang læring.</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Varighed</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Uddannelsen varer fra 3 år til 4 år og 6 måneder, inklusive grundforløbet.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For elever, der skal gennemføre uddannelsen som erhvervsuddannelse for unge, varer uddannelsens trin 1, turistbuschauffør, 2 år, hvoraf skoleundervisningen udgør 28 uger fordelt på mindst tre skoleperioder. Uddannelsens trin 2, kørselsdisponent, varer yderligere fra 1 år til 1 år og 6 måneder, hvoraf skoleundervisningen udgør 15 uger fordelt på mindst tre skoleperioder.</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3.</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For elever, der skal gennemføre uddannelsen som erhvervsuddannelse for voksne (</w:t>
      </w:r>
      <w:proofErr w:type="spellStart"/>
      <w:r w:rsidRPr="008272BB">
        <w:rPr>
          <w:rFonts w:ascii="Tahoma" w:eastAsia="Times New Roman" w:hAnsi="Tahoma" w:cs="Tahoma"/>
          <w:color w:val="000000"/>
          <w:sz w:val="16"/>
          <w:szCs w:val="16"/>
          <w:lang w:eastAsia="da-DK"/>
        </w:rPr>
        <w:t>euv-forløb</w:t>
      </w:r>
      <w:proofErr w:type="spellEnd"/>
      <w:r w:rsidRPr="008272BB">
        <w:rPr>
          <w:rFonts w:ascii="Tahoma" w:eastAsia="Times New Roman" w:hAnsi="Tahoma" w:cs="Tahoma"/>
          <w:color w:val="000000"/>
          <w:sz w:val="16"/>
          <w:szCs w:val="16"/>
          <w:lang w:eastAsia="da-DK"/>
        </w:rPr>
        <w:t>), varer uddannelsens trin 1, turistbuschauffør, 1 år og 3 måneder, hvoraf skoleundervisningen udgør 22,5 uger. Uddannelsens speciale, kørselsdisponent, varer yderligere 1 år til 1 år og 3 måneder, hvoraf skoleundervisningen udgør 15 uger.</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4.</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 xml:space="preserve">Den i stk. 3 nævnte skoleundervisning opdeles i mindst to skoleperioder for </w:t>
      </w:r>
      <w:proofErr w:type="spellStart"/>
      <w:r w:rsidRPr="008272BB">
        <w:rPr>
          <w:rFonts w:ascii="Tahoma" w:eastAsia="Times New Roman" w:hAnsi="Tahoma" w:cs="Tahoma"/>
          <w:color w:val="000000"/>
          <w:sz w:val="16"/>
          <w:szCs w:val="16"/>
          <w:lang w:eastAsia="da-DK"/>
        </w:rPr>
        <w:t>euv-forløb</w:t>
      </w:r>
      <w:proofErr w:type="spellEnd"/>
      <w:r w:rsidRPr="008272BB">
        <w:rPr>
          <w:rFonts w:ascii="Tahoma" w:eastAsia="Times New Roman" w:hAnsi="Tahoma" w:cs="Tahoma"/>
          <w:color w:val="000000"/>
          <w:sz w:val="16"/>
          <w:szCs w:val="16"/>
          <w:lang w:eastAsia="da-DK"/>
        </w:rPr>
        <w:t xml:space="preserve"> efter § 66 y, stk. 1, nr. 2, i lov om erhvervsuddannelser.</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Kompetencer forud for optagelse til skoleundervisning i hovedforløbet</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3.</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For at kunne blive optaget til skoleundervisningen i hovedforløbet skal eleven, medmindre andet fremgår af stk. 7, opfylde betingelserne i stk. 2-6.</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skal have grundlæggende viden på følgende områder: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Typiske arbejdsfunktioner inden for personbefordring med bus, herunder arbejdsforhold, arbejdsfunktioner, arbejdstid, køre-/hviletidsregler, vagtplaner m.v.</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lastRenderedPageBreak/>
        <w:t>2) </w:t>
      </w:r>
      <w:r w:rsidRPr="008272BB">
        <w:rPr>
          <w:rFonts w:ascii="Tahoma" w:eastAsia="Times New Roman" w:hAnsi="Tahoma" w:cs="Tahoma"/>
          <w:color w:val="000000"/>
          <w:sz w:val="16"/>
          <w:szCs w:val="16"/>
          <w:lang w:eastAsia="da-DK"/>
        </w:rPr>
        <w:t>Relevante køretøjers opbygning og funktion.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 xml:space="preserve">De grundlæggende principper for </w:t>
      </w:r>
      <w:proofErr w:type="spellStart"/>
      <w:r w:rsidRPr="008272BB">
        <w:rPr>
          <w:rFonts w:ascii="Tahoma" w:eastAsia="Times New Roman" w:hAnsi="Tahoma" w:cs="Tahoma"/>
          <w:color w:val="000000"/>
          <w:sz w:val="16"/>
          <w:szCs w:val="16"/>
          <w:lang w:eastAsia="da-DK"/>
        </w:rPr>
        <w:t>ren-</w:t>
      </w:r>
      <w:proofErr w:type="spellEnd"/>
      <w:r w:rsidRPr="008272BB">
        <w:rPr>
          <w:rFonts w:ascii="Tahoma" w:eastAsia="Times New Roman" w:hAnsi="Tahoma" w:cs="Tahoma"/>
          <w:color w:val="000000"/>
          <w:sz w:val="16"/>
          <w:szCs w:val="16"/>
          <w:lang w:eastAsia="da-DK"/>
        </w:rPr>
        <w:t xml:space="preserve"> og vedligehold af busser.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4) </w:t>
      </w:r>
      <w:r w:rsidRPr="008272BB">
        <w:rPr>
          <w:rFonts w:ascii="Tahoma" w:eastAsia="Times New Roman" w:hAnsi="Tahoma" w:cs="Tahoma"/>
          <w:color w:val="000000"/>
          <w:sz w:val="16"/>
          <w:szCs w:val="16"/>
          <w:lang w:eastAsia="da-DK"/>
        </w:rPr>
        <w:t>Befordring af passagerer med særlige behov.</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5) </w:t>
      </w:r>
      <w:proofErr w:type="spellStart"/>
      <w:r w:rsidRPr="008272BB">
        <w:rPr>
          <w:rFonts w:ascii="Tahoma" w:eastAsia="Times New Roman" w:hAnsi="Tahoma" w:cs="Tahoma"/>
          <w:color w:val="000000"/>
          <w:sz w:val="16"/>
          <w:szCs w:val="16"/>
          <w:lang w:eastAsia="da-DK"/>
        </w:rPr>
        <w:t>Crowd</w:t>
      </w:r>
      <w:proofErr w:type="spellEnd"/>
      <w:r w:rsidRPr="008272BB">
        <w:rPr>
          <w:rFonts w:ascii="Tahoma" w:eastAsia="Times New Roman" w:hAnsi="Tahoma" w:cs="Tahoma"/>
          <w:color w:val="000000"/>
          <w:sz w:val="16"/>
          <w:szCs w:val="16"/>
          <w:lang w:eastAsia="da-DK"/>
        </w:rPr>
        <w:t xml:space="preserve"> </w:t>
      </w:r>
      <w:proofErr w:type="spellStart"/>
      <w:r w:rsidRPr="008272BB">
        <w:rPr>
          <w:rFonts w:ascii="Tahoma" w:eastAsia="Times New Roman" w:hAnsi="Tahoma" w:cs="Tahoma"/>
          <w:color w:val="000000"/>
          <w:sz w:val="16"/>
          <w:szCs w:val="16"/>
          <w:lang w:eastAsia="da-DK"/>
        </w:rPr>
        <w:t>control</w:t>
      </w:r>
      <w:proofErr w:type="spellEnd"/>
      <w:r w:rsidRPr="008272BB">
        <w:rPr>
          <w:rFonts w:ascii="Tahoma" w:eastAsia="Times New Roman" w:hAnsi="Tahoma" w:cs="Tahoma"/>
          <w:color w:val="000000"/>
          <w:sz w:val="16"/>
          <w:szCs w:val="16"/>
          <w:lang w:eastAsia="da-DK"/>
        </w:rPr>
        <w:t xml:space="preserve"> og menneskers adfærd i den offentlige trafik.</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6) </w:t>
      </w:r>
      <w:r w:rsidRPr="008272BB">
        <w:rPr>
          <w:rFonts w:ascii="Tahoma" w:eastAsia="Times New Roman" w:hAnsi="Tahoma" w:cs="Tahoma"/>
          <w:color w:val="000000"/>
          <w:sz w:val="16"/>
          <w:szCs w:val="16"/>
          <w:lang w:eastAsia="da-DK"/>
        </w:rPr>
        <w:t xml:space="preserve">Landsdele, trafikknudepunkter og transportinfrastrukturen samt de største byer i Danmark, herunder </w:t>
      </w:r>
      <w:proofErr w:type="spellStart"/>
      <w:r w:rsidRPr="008272BB">
        <w:rPr>
          <w:rFonts w:ascii="Tahoma" w:eastAsia="Times New Roman" w:hAnsi="Tahoma" w:cs="Tahoma"/>
          <w:color w:val="000000"/>
          <w:sz w:val="16"/>
          <w:szCs w:val="16"/>
          <w:lang w:eastAsia="da-DK"/>
        </w:rPr>
        <w:t>by-</w:t>
      </w:r>
      <w:proofErr w:type="spellEnd"/>
      <w:r w:rsidRPr="008272BB">
        <w:rPr>
          <w:rFonts w:ascii="Tahoma" w:eastAsia="Times New Roman" w:hAnsi="Tahoma" w:cs="Tahoma"/>
          <w:color w:val="000000"/>
          <w:sz w:val="16"/>
          <w:szCs w:val="16"/>
          <w:lang w:eastAsia="da-DK"/>
        </w:rPr>
        <w:t xml:space="preserve"> og vejkort, rutetabeller og ruteplanlægningssystemer med og uden GPS.</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7) </w:t>
      </w:r>
      <w:r w:rsidRPr="008272BB">
        <w:rPr>
          <w:rFonts w:ascii="Tahoma" w:eastAsia="Times New Roman" w:hAnsi="Tahoma" w:cs="Tahoma"/>
          <w:color w:val="000000"/>
          <w:sz w:val="16"/>
          <w:szCs w:val="16"/>
          <w:lang w:eastAsia="da-DK"/>
        </w:rPr>
        <w:t>Sikkerhedsmæssig korrekt håndtering, surring og stuvning af stykgods og bagage.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8) </w:t>
      </w:r>
      <w:r w:rsidRPr="008272BB">
        <w:rPr>
          <w:rFonts w:ascii="Tahoma" w:eastAsia="Times New Roman" w:hAnsi="Tahoma" w:cs="Tahoma"/>
          <w:color w:val="000000"/>
          <w:sz w:val="16"/>
          <w:szCs w:val="16"/>
          <w:lang w:eastAsia="da-DK"/>
        </w:rPr>
        <w:t>Færdselsreglernes opbygning samt de fysiske regler for bevægelse, herunder sikker trafikal adfærd, samspil og risici samt ansvarlighed i trafikken.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9) </w:t>
      </w:r>
      <w:r w:rsidRPr="008272BB">
        <w:rPr>
          <w:rFonts w:ascii="Tahoma" w:eastAsia="Times New Roman" w:hAnsi="Tahoma" w:cs="Tahoma"/>
          <w:color w:val="000000"/>
          <w:sz w:val="16"/>
          <w:szCs w:val="16"/>
          <w:lang w:eastAsia="da-DK"/>
        </w:rPr>
        <w:t>Egne muligheder for opnåelse af kørekort samt viden om den teoretiske del af køreprøven, herunder almene krav og helbredsmæssige forudsætninger som grundlag for indstilling til, og senere mulighed for, beståelse af køreprøven til relevante kørekortskategorier og certifikater.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10) </w:t>
      </w:r>
      <w:r w:rsidRPr="008272BB">
        <w:rPr>
          <w:rFonts w:ascii="Tahoma" w:eastAsia="Times New Roman" w:hAnsi="Tahoma" w:cs="Tahoma"/>
          <w:color w:val="000000"/>
          <w:sz w:val="16"/>
          <w:szCs w:val="16"/>
          <w:lang w:eastAsia="da-DK"/>
        </w:rPr>
        <w:t>Begreber inden for logistik, herunder forskellige styringsprincipper som for eksempel ”</w:t>
      </w:r>
      <w:proofErr w:type="spellStart"/>
      <w:r w:rsidRPr="008272BB">
        <w:rPr>
          <w:rFonts w:ascii="Tahoma" w:eastAsia="Times New Roman" w:hAnsi="Tahoma" w:cs="Tahoma"/>
          <w:color w:val="000000"/>
          <w:sz w:val="16"/>
          <w:szCs w:val="16"/>
          <w:lang w:eastAsia="da-DK"/>
        </w:rPr>
        <w:t>Supply</w:t>
      </w:r>
      <w:proofErr w:type="spellEnd"/>
      <w:r w:rsidRPr="008272BB">
        <w:rPr>
          <w:rFonts w:ascii="Tahoma" w:eastAsia="Times New Roman" w:hAnsi="Tahoma" w:cs="Tahoma"/>
          <w:color w:val="000000"/>
          <w:sz w:val="16"/>
          <w:szCs w:val="16"/>
          <w:lang w:eastAsia="da-DK"/>
        </w:rPr>
        <w:t xml:space="preserve"> </w:t>
      </w:r>
      <w:proofErr w:type="spellStart"/>
      <w:r w:rsidRPr="008272BB">
        <w:rPr>
          <w:rFonts w:ascii="Tahoma" w:eastAsia="Times New Roman" w:hAnsi="Tahoma" w:cs="Tahoma"/>
          <w:color w:val="000000"/>
          <w:sz w:val="16"/>
          <w:szCs w:val="16"/>
          <w:lang w:eastAsia="da-DK"/>
        </w:rPr>
        <w:t>Chain</w:t>
      </w:r>
      <w:proofErr w:type="spellEnd"/>
      <w:r w:rsidRPr="008272BB">
        <w:rPr>
          <w:rFonts w:ascii="Tahoma" w:eastAsia="Times New Roman" w:hAnsi="Tahoma" w:cs="Tahoma"/>
          <w:color w:val="000000"/>
          <w:sz w:val="16"/>
          <w:szCs w:val="16"/>
          <w:lang w:eastAsia="da-DK"/>
        </w:rPr>
        <w:t xml:space="preserve"> Management” og ”Lean”.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11) </w:t>
      </w:r>
      <w:r w:rsidRPr="008272BB">
        <w:rPr>
          <w:rFonts w:ascii="Tahoma" w:eastAsia="Times New Roman" w:hAnsi="Tahoma" w:cs="Tahoma"/>
          <w:color w:val="000000"/>
          <w:sz w:val="16"/>
          <w:szCs w:val="16"/>
          <w:lang w:eastAsia="da-DK"/>
        </w:rPr>
        <w:t>Logistik og logistikstyring i forhold til betydning og anvendelse inden for personbefordringsområdet.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12) </w:t>
      </w:r>
      <w:r w:rsidRPr="008272BB">
        <w:rPr>
          <w:rFonts w:ascii="Tahoma" w:eastAsia="Times New Roman" w:hAnsi="Tahoma" w:cs="Tahoma"/>
          <w:color w:val="000000"/>
          <w:sz w:val="16"/>
          <w:szCs w:val="16"/>
          <w:lang w:eastAsia="da-DK"/>
        </w:rPr>
        <w:t>Principper for kundeservice, herunder kundekontakt i transportbranchen.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13) </w:t>
      </w:r>
      <w:r w:rsidRPr="008272BB">
        <w:rPr>
          <w:rFonts w:ascii="Tahoma" w:eastAsia="Times New Roman" w:hAnsi="Tahoma" w:cs="Tahoma"/>
          <w:color w:val="000000"/>
          <w:sz w:val="16"/>
          <w:szCs w:val="16"/>
          <w:lang w:eastAsia="da-DK"/>
        </w:rPr>
        <w:t>Vilkårene for uddannelsesaftaler, herunder overenskomsten for elever inden for transportområdet.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14) </w:t>
      </w:r>
      <w:r w:rsidRPr="008272BB">
        <w:rPr>
          <w:rFonts w:ascii="Tahoma" w:eastAsia="Times New Roman" w:hAnsi="Tahoma" w:cs="Tahoma"/>
          <w:color w:val="000000"/>
          <w:sz w:val="16"/>
          <w:szCs w:val="16"/>
          <w:lang w:eastAsia="da-DK"/>
        </w:rPr>
        <w:t xml:space="preserve">Arbejdsmarkedets parter, parternes rolle og kompetencefordeling, herunder arbejdsgivernes </w:t>
      </w:r>
      <w:proofErr w:type="spellStart"/>
      <w:r w:rsidRPr="008272BB">
        <w:rPr>
          <w:rFonts w:ascii="Tahoma" w:eastAsia="Times New Roman" w:hAnsi="Tahoma" w:cs="Tahoma"/>
          <w:color w:val="000000"/>
          <w:sz w:val="16"/>
          <w:szCs w:val="16"/>
          <w:lang w:eastAsia="da-DK"/>
        </w:rPr>
        <w:t>ledelsesret</w:t>
      </w:r>
      <w:proofErr w:type="spellEnd"/>
      <w:r w:rsidRPr="008272BB">
        <w:rPr>
          <w:rFonts w:ascii="Tahoma" w:eastAsia="Times New Roman" w:hAnsi="Tahoma" w:cs="Tahoma"/>
          <w:color w:val="000000"/>
          <w:sz w:val="16"/>
          <w:szCs w:val="16"/>
          <w:lang w:eastAsia="da-DK"/>
        </w:rPr>
        <w:t xml:space="preserve"> samt de faglige organisationers og A-kassers rolle i forhold til løn og arbejdsvilkår m.v.</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15) </w:t>
      </w:r>
      <w:proofErr w:type="spellStart"/>
      <w:r w:rsidRPr="008272BB">
        <w:rPr>
          <w:rFonts w:ascii="Tahoma" w:eastAsia="Times New Roman" w:hAnsi="Tahoma" w:cs="Tahoma"/>
          <w:color w:val="000000"/>
          <w:sz w:val="16"/>
          <w:szCs w:val="16"/>
          <w:lang w:eastAsia="da-DK"/>
        </w:rPr>
        <w:t>Videre-</w:t>
      </w:r>
      <w:proofErr w:type="spellEnd"/>
      <w:r w:rsidRPr="008272BB">
        <w:rPr>
          <w:rFonts w:ascii="Tahoma" w:eastAsia="Times New Roman" w:hAnsi="Tahoma" w:cs="Tahoma"/>
          <w:color w:val="000000"/>
          <w:sz w:val="16"/>
          <w:szCs w:val="16"/>
          <w:lang w:eastAsia="da-DK"/>
        </w:rPr>
        <w:t xml:space="preserve"> og efteruddannelse inden for transportområdet, herunder arbejdsmarkedsuddannelserne, korte videregående uddannelser og videregående voksenuddannelse.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16) </w:t>
      </w:r>
      <w:r w:rsidRPr="008272BB">
        <w:rPr>
          <w:rFonts w:ascii="Tahoma" w:eastAsia="Times New Roman" w:hAnsi="Tahoma" w:cs="Tahoma"/>
          <w:color w:val="000000"/>
          <w:sz w:val="16"/>
          <w:szCs w:val="16"/>
          <w:lang w:eastAsia="da-DK"/>
        </w:rPr>
        <w:t>Arbejdspladsvurdering (APV) samt faktorer som påvirker arbejdsmiljøet.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3.</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skal have færdigheder i at anvende følgende grundlæggende metoder og redskaber til løsning af enkle opgaver under overholdelsen af relevante forskrifter: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Almindelige arbejdsopgaver inden for personbefordringsområdet.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 </w:t>
      </w:r>
      <w:r w:rsidRPr="008272BB">
        <w:rPr>
          <w:rFonts w:ascii="Tahoma" w:eastAsia="Times New Roman" w:hAnsi="Tahoma" w:cs="Tahoma"/>
          <w:color w:val="000000"/>
          <w:sz w:val="16"/>
          <w:szCs w:val="16"/>
          <w:lang w:eastAsia="da-DK"/>
        </w:rPr>
        <w:t>Normalt forekommende arbejdsredskaber og hjælpeudstyr.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Dagligt eftersyn og sikkerhedscheck på relevante køretøjer samt afrapportering af fejl og mangler.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4) </w:t>
      </w:r>
      <w:r w:rsidRPr="008272BB">
        <w:rPr>
          <w:rFonts w:ascii="Tahoma" w:eastAsia="Times New Roman" w:hAnsi="Tahoma" w:cs="Tahoma"/>
          <w:color w:val="000000"/>
          <w:sz w:val="16"/>
          <w:szCs w:val="16"/>
          <w:lang w:eastAsia="da-DK"/>
        </w:rPr>
        <w:t>Grundlæggende rengøring og vedligehold af busser.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5) </w:t>
      </w:r>
      <w:r w:rsidRPr="008272BB">
        <w:rPr>
          <w:rFonts w:ascii="Tahoma" w:eastAsia="Times New Roman" w:hAnsi="Tahoma" w:cs="Tahoma"/>
          <w:color w:val="000000"/>
          <w:sz w:val="16"/>
          <w:szCs w:val="16"/>
          <w:lang w:eastAsia="da-DK"/>
        </w:rPr>
        <w:t>Håndtering og befordring af passagerer med særlige behov.</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6) </w:t>
      </w:r>
      <w:r w:rsidRPr="008272BB">
        <w:rPr>
          <w:rFonts w:ascii="Tahoma" w:eastAsia="Times New Roman" w:hAnsi="Tahoma" w:cs="Tahoma"/>
          <w:color w:val="000000"/>
          <w:sz w:val="16"/>
          <w:szCs w:val="16"/>
          <w:lang w:eastAsia="da-DK"/>
        </w:rPr>
        <w:t>Håndtering og befordring af større menneskemængder.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7) </w:t>
      </w:r>
      <w:r w:rsidRPr="008272BB">
        <w:rPr>
          <w:rFonts w:ascii="Tahoma" w:eastAsia="Times New Roman" w:hAnsi="Tahoma" w:cs="Tahoma"/>
          <w:color w:val="000000"/>
          <w:sz w:val="16"/>
          <w:szCs w:val="16"/>
          <w:lang w:eastAsia="da-DK"/>
        </w:rPr>
        <w:t>Relevante transportveje, transportformer og transporttider for forskellige typer af transporter.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8) </w:t>
      </w:r>
      <w:r w:rsidRPr="008272BB">
        <w:rPr>
          <w:rFonts w:ascii="Tahoma" w:eastAsia="Times New Roman" w:hAnsi="Tahoma" w:cs="Tahoma"/>
          <w:color w:val="000000"/>
          <w:sz w:val="16"/>
          <w:szCs w:val="16"/>
          <w:lang w:eastAsia="da-DK"/>
        </w:rPr>
        <w:t xml:space="preserve">Anvendelse af </w:t>
      </w:r>
      <w:proofErr w:type="spellStart"/>
      <w:r w:rsidRPr="008272BB">
        <w:rPr>
          <w:rFonts w:ascii="Tahoma" w:eastAsia="Times New Roman" w:hAnsi="Tahoma" w:cs="Tahoma"/>
          <w:color w:val="000000"/>
          <w:sz w:val="16"/>
          <w:szCs w:val="16"/>
          <w:lang w:eastAsia="da-DK"/>
        </w:rPr>
        <w:t>by-</w:t>
      </w:r>
      <w:proofErr w:type="spellEnd"/>
      <w:r w:rsidRPr="008272BB">
        <w:rPr>
          <w:rFonts w:ascii="Tahoma" w:eastAsia="Times New Roman" w:hAnsi="Tahoma" w:cs="Tahoma"/>
          <w:color w:val="000000"/>
          <w:sz w:val="16"/>
          <w:szCs w:val="16"/>
          <w:lang w:eastAsia="da-DK"/>
        </w:rPr>
        <w:t xml:space="preserve"> og vejkort, rutetabeller og ruteplanlægningssystemer med og uden GPS.</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9) </w:t>
      </w:r>
      <w:r w:rsidRPr="008272BB">
        <w:rPr>
          <w:rFonts w:ascii="Tahoma" w:eastAsia="Times New Roman" w:hAnsi="Tahoma" w:cs="Tahoma"/>
          <w:color w:val="000000"/>
          <w:sz w:val="16"/>
          <w:szCs w:val="16"/>
          <w:lang w:eastAsia="da-DK"/>
        </w:rPr>
        <w:t>Håndtering, surring og stuvning af forskellige relevante godsformer og bagage på en sikker og ansvarsbevidst måde, uden skade på godset.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10) </w:t>
      </w:r>
      <w:r w:rsidRPr="008272BB">
        <w:rPr>
          <w:rFonts w:ascii="Tahoma" w:eastAsia="Times New Roman" w:hAnsi="Tahoma" w:cs="Tahoma"/>
          <w:color w:val="000000"/>
          <w:sz w:val="16"/>
          <w:szCs w:val="16"/>
          <w:lang w:eastAsia="da-DK"/>
        </w:rPr>
        <w:t>Færdsel i trafikken under hensyn til færdselsreglernes opbygning og betydningen af hastighed, vejgreb og udsyn samt begreberne reaktionstid, bremselængde og standselængde.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11) </w:t>
      </w:r>
      <w:r w:rsidRPr="008272BB">
        <w:rPr>
          <w:rFonts w:ascii="Tahoma" w:eastAsia="Times New Roman" w:hAnsi="Tahoma" w:cs="Tahoma"/>
          <w:color w:val="000000"/>
          <w:sz w:val="16"/>
          <w:szCs w:val="16"/>
          <w:lang w:eastAsia="da-DK"/>
        </w:rPr>
        <w:t>Risikovurdering i forbindelse med køretøjer, trafikanter og veje og samtidig risikobedømmelse i forhold til forskellige tidspunkter og årstider.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12) </w:t>
      </w:r>
      <w:r w:rsidRPr="008272BB">
        <w:rPr>
          <w:rFonts w:ascii="Tahoma" w:eastAsia="Times New Roman" w:hAnsi="Tahoma" w:cs="Tahoma"/>
          <w:color w:val="000000"/>
          <w:sz w:val="16"/>
          <w:szCs w:val="16"/>
          <w:lang w:eastAsia="da-DK"/>
        </w:rPr>
        <w:t xml:space="preserve">Anvendelse af ét eller flere af følgende køretøjer: Personbil, én eller flere </w:t>
      </w:r>
      <w:proofErr w:type="spellStart"/>
      <w:r w:rsidRPr="008272BB">
        <w:rPr>
          <w:rFonts w:ascii="Tahoma" w:eastAsia="Times New Roman" w:hAnsi="Tahoma" w:cs="Tahoma"/>
          <w:color w:val="000000"/>
          <w:sz w:val="16"/>
          <w:szCs w:val="16"/>
          <w:lang w:eastAsia="da-DK"/>
        </w:rPr>
        <w:t>bustyper</w:t>
      </w:r>
      <w:proofErr w:type="spellEnd"/>
      <w:r w:rsidRPr="008272BB">
        <w:rPr>
          <w:rFonts w:ascii="Tahoma" w:eastAsia="Times New Roman" w:hAnsi="Tahoma" w:cs="Tahoma"/>
          <w:color w:val="000000"/>
          <w:sz w:val="16"/>
          <w:szCs w:val="16"/>
          <w:lang w:eastAsia="da-DK"/>
        </w:rPr>
        <w:t xml:space="preserve"> på lukkede områder, hvor færdselsloven ikke er gældende, under hensyn til almene krav og helbredsmæssige forudsætninger i forhold til forskellige kørekorttyper og uddannelsesmuligheder.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13) </w:t>
      </w:r>
      <w:r w:rsidRPr="008272BB">
        <w:rPr>
          <w:rFonts w:ascii="Tahoma" w:eastAsia="Times New Roman" w:hAnsi="Tahoma" w:cs="Tahoma"/>
          <w:color w:val="000000"/>
          <w:sz w:val="16"/>
          <w:szCs w:val="16"/>
          <w:lang w:eastAsia="da-DK"/>
        </w:rPr>
        <w:t>Typiske arbejdsopgaver inden for jobområdet ud fra kendskab til grundlæggende logistikbegreber og styringsprincipper.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14) </w:t>
      </w:r>
      <w:r w:rsidRPr="008272BB">
        <w:rPr>
          <w:rFonts w:ascii="Tahoma" w:eastAsia="Times New Roman" w:hAnsi="Tahoma" w:cs="Tahoma"/>
          <w:color w:val="000000"/>
          <w:sz w:val="16"/>
          <w:szCs w:val="16"/>
          <w:lang w:eastAsia="da-DK"/>
        </w:rPr>
        <w:t>Optimering af arbejdsprocesser inden for jobområdet i samarbejde med andre.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15) </w:t>
      </w:r>
      <w:r w:rsidRPr="008272BB">
        <w:rPr>
          <w:rFonts w:ascii="Tahoma" w:eastAsia="Times New Roman" w:hAnsi="Tahoma" w:cs="Tahoma"/>
          <w:color w:val="000000"/>
          <w:sz w:val="16"/>
          <w:szCs w:val="16"/>
          <w:lang w:eastAsia="da-DK"/>
        </w:rPr>
        <w:t>Ageren i forhold til kunder, der kræver særlig opmærksomhed og serviceniveau.</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lastRenderedPageBreak/>
        <w:t>16) </w:t>
      </w:r>
      <w:r w:rsidRPr="008272BB">
        <w:rPr>
          <w:rFonts w:ascii="Tahoma" w:eastAsia="Times New Roman" w:hAnsi="Tahoma" w:cs="Tahoma"/>
          <w:color w:val="000000"/>
          <w:sz w:val="16"/>
          <w:szCs w:val="16"/>
          <w:lang w:eastAsia="da-DK"/>
        </w:rPr>
        <w:t>Serviceorienteret betjening, f.eks. i forbindelse med udlevering/modtagelse af blandt andet bagage, telefonekspedition, reklamationer og andre serviceopgaver.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17) </w:t>
      </w:r>
      <w:r w:rsidRPr="008272BB">
        <w:rPr>
          <w:rFonts w:ascii="Tahoma" w:eastAsia="Times New Roman" w:hAnsi="Tahoma" w:cs="Tahoma"/>
          <w:color w:val="000000"/>
          <w:sz w:val="16"/>
          <w:szCs w:val="16"/>
          <w:lang w:eastAsia="da-DK"/>
        </w:rPr>
        <w:t>Service i forhold til interne, eksterne og potentielle kundegrupper.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18) </w:t>
      </w:r>
      <w:r w:rsidRPr="008272BB">
        <w:rPr>
          <w:rFonts w:ascii="Tahoma" w:eastAsia="Times New Roman" w:hAnsi="Tahoma" w:cs="Tahoma"/>
          <w:color w:val="000000"/>
          <w:sz w:val="16"/>
          <w:szCs w:val="16"/>
          <w:lang w:eastAsia="da-DK"/>
        </w:rPr>
        <w:t>Udførelse af jobfunktionen i henhold til gældende pligter og rettigheder på arbejdsmarkedet, herunder kontrol af time- og lønsedler.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19) </w:t>
      </w:r>
      <w:r w:rsidRPr="008272BB">
        <w:rPr>
          <w:rFonts w:ascii="Tahoma" w:eastAsia="Times New Roman" w:hAnsi="Tahoma" w:cs="Tahoma"/>
          <w:color w:val="000000"/>
          <w:sz w:val="16"/>
          <w:szCs w:val="16"/>
          <w:lang w:eastAsia="da-DK"/>
        </w:rPr>
        <w:t>Ydelse af bidrag til arbejdspladsvurdering (APV) samt vurdering af faktorer, som påvirker arbejdsmiljøet.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4.</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skal have kompetence til på grundlæggende niveau at kunne: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 xml:space="preserve">forklare og skelne mellem forskellige grundlæggende </w:t>
      </w:r>
      <w:proofErr w:type="spellStart"/>
      <w:r w:rsidRPr="008272BB">
        <w:rPr>
          <w:rFonts w:ascii="Tahoma" w:eastAsia="Times New Roman" w:hAnsi="Tahoma" w:cs="Tahoma"/>
          <w:color w:val="000000"/>
          <w:sz w:val="16"/>
          <w:szCs w:val="16"/>
          <w:lang w:eastAsia="da-DK"/>
        </w:rPr>
        <w:t>fagmetoder</w:t>
      </w:r>
      <w:proofErr w:type="spellEnd"/>
      <w:r w:rsidRPr="008272BB">
        <w:rPr>
          <w:rFonts w:ascii="Tahoma" w:eastAsia="Times New Roman" w:hAnsi="Tahoma" w:cs="Tahoma"/>
          <w:color w:val="000000"/>
          <w:sz w:val="16"/>
          <w:szCs w:val="16"/>
          <w:lang w:eastAsia="da-DK"/>
        </w:rPr>
        <w:t xml:space="preserve"> og deres relevans i konkrete sammenhænge,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 </w:t>
      </w:r>
      <w:r w:rsidRPr="008272BB">
        <w:rPr>
          <w:rFonts w:ascii="Tahoma" w:eastAsia="Times New Roman" w:hAnsi="Tahoma" w:cs="Tahoma"/>
          <w:color w:val="000000"/>
          <w:sz w:val="16"/>
          <w:szCs w:val="16"/>
          <w:lang w:eastAsia="da-DK"/>
        </w:rPr>
        <w:t xml:space="preserve">forklare og vurdere forskellige grundlæggende </w:t>
      </w:r>
      <w:proofErr w:type="spellStart"/>
      <w:r w:rsidRPr="008272BB">
        <w:rPr>
          <w:rFonts w:ascii="Tahoma" w:eastAsia="Times New Roman" w:hAnsi="Tahoma" w:cs="Tahoma"/>
          <w:color w:val="000000"/>
          <w:sz w:val="16"/>
          <w:szCs w:val="16"/>
          <w:lang w:eastAsia="da-DK"/>
        </w:rPr>
        <w:t>fagmetoder</w:t>
      </w:r>
      <w:proofErr w:type="spellEnd"/>
      <w:r w:rsidRPr="008272BB">
        <w:rPr>
          <w:rFonts w:ascii="Tahoma" w:eastAsia="Times New Roman" w:hAnsi="Tahoma" w:cs="Tahoma"/>
          <w:color w:val="000000"/>
          <w:sz w:val="16"/>
          <w:szCs w:val="16"/>
          <w:lang w:eastAsia="da-DK"/>
        </w:rPr>
        <w:t xml:space="preserve"> i forhold til parametre som miljø, sikkerhed og kvalitet,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 xml:space="preserve">vælge, begrunde og praktisk </w:t>
      </w:r>
      <w:proofErr w:type="gramStart"/>
      <w:r w:rsidRPr="008272BB">
        <w:rPr>
          <w:rFonts w:ascii="Tahoma" w:eastAsia="Times New Roman" w:hAnsi="Tahoma" w:cs="Tahoma"/>
          <w:color w:val="000000"/>
          <w:sz w:val="16"/>
          <w:szCs w:val="16"/>
          <w:lang w:eastAsia="da-DK"/>
        </w:rPr>
        <w:t>anvende</w:t>
      </w:r>
      <w:proofErr w:type="gramEnd"/>
      <w:r w:rsidRPr="008272BB">
        <w:rPr>
          <w:rFonts w:ascii="Tahoma" w:eastAsia="Times New Roman" w:hAnsi="Tahoma" w:cs="Tahoma"/>
          <w:color w:val="000000"/>
          <w:sz w:val="16"/>
          <w:szCs w:val="16"/>
          <w:lang w:eastAsia="da-DK"/>
        </w:rPr>
        <w:t xml:space="preserve"> de faglige arbejdsmetoder, der er mest hensigtsmæssige i en given situation,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4) </w:t>
      </w:r>
      <w:r w:rsidRPr="008272BB">
        <w:rPr>
          <w:rFonts w:ascii="Tahoma" w:eastAsia="Times New Roman" w:hAnsi="Tahoma" w:cs="Tahoma"/>
          <w:color w:val="000000"/>
          <w:sz w:val="16"/>
          <w:szCs w:val="16"/>
          <w:lang w:eastAsia="da-DK"/>
        </w:rPr>
        <w:t>begrunde valgte arbejdsmetoder i en given arbejdsproces, herunder foreslå ændringer eller andre metoder,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5) </w:t>
      </w:r>
      <w:r w:rsidRPr="008272BB">
        <w:rPr>
          <w:rFonts w:ascii="Tahoma" w:eastAsia="Times New Roman" w:hAnsi="Tahoma" w:cs="Tahoma"/>
          <w:color w:val="000000"/>
          <w:sz w:val="16"/>
          <w:szCs w:val="16"/>
          <w:lang w:eastAsia="da-DK"/>
        </w:rPr>
        <w:t>planlægge, koordinere og udføre en overskuelig arbejdsproces,</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6) </w:t>
      </w:r>
      <w:r w:rsidRPr="008272BB">
        <w:rPr>
          <w:rFonts w:ascii="Tahoma" w:eastAsia="Times New Roman" w:hAnsi="Tahoma" w:cs="Tahoma"/>
          <w:color w:val="000000"/>
          <w:sz w:val="16"/>
          <w:szCs w:val="16"/>
          <w:lang w:eastAsia="da-DK"/>
        </w:rPr>
        <w:t>samarbejde med andre om løsning af opgaver,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7) </w:t>
      </w:r>
      <w:r w:rsidRPr="008272BB">
        <w:rPr>
          <w:rFonts w:ascii="Tahoma" w:eastAsia="Times New Roman" w:hAnsi="Tahoma" w:cs="Tahoma"/>
          <w:color w:val="000000"/>
          <w:sz w:val="16"/>
          <w:szCs w:val="16"/>
          <w:lang w:eastAsia="da-DK"/>
        </w:rPr>
        <w:t>anvende innovative metoder i opgaveløsning,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8) </w:t>
      </w:r>
      <w:r w:rsidRPr="008272BB">
        <w:rPr>
          <w:rFonts w:ascii="Tahoma" w:eastAsia="Times New Roman" w:hAnsi="Tahoma" w:cs="Tahoma"/>
          <w:color w:val="000000"/>
          <w:sz w:val="16"/>
          <w:szCs w:val="16"/>
          <w:lang w:eastAsia="da-DK"/>
        </w:rPr>
        <w:t>forklare og anvende eksisterende faglig dokumentation i en praktisk arbejdsproces, f.eks. følge et diagram, anvende statistik og følge en vejledning,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9) </w:t>
      </w:r>
      <w:r w:rsidRPr="008272BB">
        <w:rPr>
          <w:rFonts w:ascii="Tahoma" w:eastAsia="Times New Roman" w:hAnsi="Tahoma" w:cs="Tahoma"/>
          <w:color w:val="000000"/>
          <w:sz w:val="16"/>
          <w:szCs w:val="16"/>
          <w:lang w:eastAsia="da-DK"/>
        </w:rPr>
        <w:t>udarbejde almindelig anvendt faglig dokumentation som arbejdssedler, egenkontrol og lignende,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10) </w:t>
      </w:r>
      <w:r w:rsidRPr="008272BB">
        <w:rPr>
          <w:rFonts w:ascii="Tahoma" w:eastAsia="Times New Roman" w:hAnsi="Tahoma" w:cs="Tahoma"/>
          <w:color w:val="000000"/>
          <w:sz w:val="16"/>
          <w:szCs w:val="16"/>
          <w:lang w:eastAsia="da-DK"/>
        </w:rPr>
        <w:t>dokumentere og formidle egne arbejdsprocesser, metoder og resultater,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11) </w:t>
      </w:r>
      <w:r w:rsidRPr="008272BB">
        <w:rPr>
          <w:rFonts w:ascii="Tahoma" w:eastAsia="Times New Roman" w:hAnsi="Tahoma" w:cs="Tahoma"/>
          <w:color w:val="000000"/>
          <w:sz w:val="16"/>
          <w:szCs w:val="16"/>
          <w:lang w:eastAsia="da-DK"/>
        </w:rPr>
        <w:t>evaluere egne og andre elevers arbejdsprocesser, metoder og resultater,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12) </w:t>
      </w:r>
      <w:r w:rsidRPr="008272BB">
        <w:rPr>
          <w:rFonts w:ascii="Tahoma" w:eastAsia="Times New Roman" w:hAnsi="Tahoma" w:cs="Tahoma"/>
          <w:color w:val="000000"/>
          <w:sz w:val="16"/>
          <w:szCs w:val="16"/>
          <w:lang w:eastAsia="da-DK"/>
        </w:rPr>
        <w:t>vurdere forskellige former for faglig dokumentations anvendelighed i forskellige faglige sammenhænge,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13) </w:t>
      </w:r>
      <w:r w:rsidRPr="008272BB">
        <w:rPr>
          <w:rFonts w:ascii="Tahoma" w:eastAsia="Times New Roman" w:hAnsi="Tahoma" w:cs="Tahoma"/>
          <w:color w:val="000000"/>
          <w:sz w:val="16"/>
          <w:szCs w:val="16"/>
          <w:lang w:eastAsia="da-DK"/>
        </w:rPr>
        <w:t>foreslå ændringer til brug af værktøjer, faglige metoder, materialer m.v.,</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14) </w:t>
      </w:r>
      <w:r w:rsidRPr="008272BB">
        <w:rPr>
          <w:rFonts w:ascii="Tahoma" w:eastAsia="Times New Roman" w:hAnsi="Tahoma" w:cs="Tahoma"/>
          <w:color w:val="000000"/>
          <w:sz w:val="16"/>
          <w:szCs w:val="16"/>
          <w:lang w:eastAsia="da-DK"/>
        </w:rPr>
        <w:t>anvende faglige udtryk og begreber,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15) </w:t>
      </w:r>
      <w:r w:rsidRPr="008272BB">
        <w:rPr>
          <w:rFonts w:ascii="Tahoma" w:eastAsia="Times New Roman" w:hAnsi="Tahoma" w:cs="Tahoma"/>
          <w:color w:val="000000"/>
          <w:sz w:val="16"/>
          <w:szCs w:val="16"/>
          <w:lang w:eastAsia="da-DK"/>
        </w:rPr>
        <w:t>analysere, beskrive og kommunikere faglige forhold, der er relevante i forhold til uddannelsen,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16) </w:t>
      </w:r>
      <w:r w:rsidRPr="008272BB">
        <w:rPr>
          <w:rFonts w:ascii="Tahoma" w:eastAsia="Times New Roman" w:hAnsi="Tahoma" w:cs="Tahoma"/>
          <w:color w:val="000000"/>
          <w:sz w:val="16"/>
          <w:szCs w:val="16"/>
          <w:lang w:eastAsia="da-DK"/>
        </w:rPr>
        <w:t>søge og anvende relevante informationer og procedurebeskrivelser og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17) </w:t>
      </w:r>
      <w:r w:rsidRPr="008272BB">
        <w:rPr>
          <w:rFonts w:ascii="Tahoma" w:eastAsia="Times New Roman" w:hAnsi="Tahoma" w:cs="Tahoma"/>
          <w:color w:val="000000"/>
          <w:sz w:val="16"/>
          <w:szCs w:val="16"/>
          <w:lang w:eastAsia="da-DK"/>
        </w:rPr>
        <w:t>vælge kommunikationsformer og -metoder, der er afpasset modtageren.</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5.</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skal have gennemført følgende grundfag på følgende niveau:</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Naturfag på F-niveau.</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 </w:t>
      </w:r>
      <w:r w:rsidRPr="008272BB">
        <w:rPr>
          <w:rFonts w:ascii="Tahoma" w:eastAsia="Times New Roman" w:hAnsi="Tahoma" w:cs="Tahoma"/>
          <w:color w:val="000000"/>
          <w:sz w:val="16"/>
          <w:szCs w:val="16"/>
          <w:lang w:eastAsia="da-DK"/>
        </w:rPr>
        <w:t>Informationsteknologi på F-niveau.</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Dansk på F-niveau.</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6.</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skal have opnået følgende certifikater eller lignende: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 xml:space="preserve">Kompetencer svarende til førstehjælp, mellem niveau, efter Dansk </w:t>
      </w:r>
      <w:proofErr w:type="spellStart"/>
      <w:r w:rsidRPr="008272BB">
        <w:rPr>
          <w:rFonts w:ascii="Tahoma" w:eastAsia="Times New Roman" w:hAnsi="Tahoma" w:cs="Tahoma"/>
          <w:color w:val="000000"/>
          <w:sz w:val="16"/>
          <w:szCs w:val="16"/>
          <w:lang w:eastAsia="da-DK"/>
        </w:rPr>
        <w:t>Førstehjælpsråds</w:t>
      </w:r>
      <w:proofErr w:type="spellEnd"/>
      <w:r w:rsidRPr="008272BB">
        <w:rPr>
          <w:rFonts w:ascii="Tahoma" w:eastAsia="Times New Roman" w:hAnsi="Tahoma" w:cs="Tahoma"/>
          <w:color w:val="000000"/>
          <w:sz w:val="16"/>
          <w:szCs w:val="16"/>
          <w:lang w:eastAsia="da-DK"/>
        </w:rPr>
        <w:t xml:space="preserve"> uddannelsesplaner pr. 1. september 2014.</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 </w:t>
      </w:r>
      <w:r w:rsidRPr="008272BB">
        <w:rPr>
          <w:rFonts w:ascii="Tahoma" w:eastAsia="Times New Roman" w:hAnsi="Tahoma" w:cs="Tahoma"/>
          <w:color w:val="000000"/>
          <w:sz w:val="16"/>
          <w:szCs w:val="16"/>
          <w:lang w:eastAsia="da-DK"/>
        </w:rPr>
        <w:t xml:space="preserve">Kompetencer svarende til færdselsrelateret førstehjælp efter Dansk </w:t>
      </w:r>
      <w:proofErr w:type="spellStart"/>
      <w:r w:rsidRPr="008272BB">
        <w:rPr>
          <w:rFonts w:ascii="Tahoma" w:eastAsia="Times New Roman" w:hAnsi="Tahoma" w:cs="Tahoma"/>
          <w:color w:val="000000"/>
          <w:sz w:val="16"/>
          <w:szCs w:val="16"/>
          <w:lang w:eastAsia="da-DK"/>
        </w:rPr>
        <w:t>Førstehjælpsråds</w:t>
      </w:r>
      <w:proofErr w:type="spellEnd"/>
      <w:r w:rsidRPr="008272BB">
        <w:rPr>
          <w:rFonts w:ascii="Tahoma" w:eastAsia="Times New Roman" w:hAnsi="Tahoma" w:cs="Tahoma"/>
          <w:color w:val="000000"/>
          <w:sz w:val="16"/>
          <w:szCs w:val="16"/>
          <w:lang w:eastAsia="da-DK"/>
        </w:rPr>
        <w:t xml:space="preserve"> uddannelsesplaner pr. 1. september 2014.</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Kompetencer svarende til elementær brandbekæmpelse efter Dansk Brand- og sikringsteknisk Instituts retningslinjer pr. 1. september 2014.</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7.</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Elever, der skal gennemføre uddannelsen som erhvervsuddannelse for voksne, jf. lovens § 66 y, stk. 1, nr. 2, er undtaget fra de i stk. 2-4 nævnte krav.</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Kompetencer i hovedforløbet</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4.</w:t>
      </w:r>
      <w:r w:rsidRPr="008272BB">
        <w:rPr>
          <w:rFonts w:ascii="Tahoma" w:eastAsia="Times New Roman" w:hAnsi="Tahoma" w:cs="Tahoma"/>
          <w:color w:val="000000"/>
          <w:sz w:val="16"/>
          <w:lang w:eastAsia="da-DK"/>
        </w:rPr>
        <w:t> </w:t>
      </w:r>
      <w:proofErr w:type="spellStart"/>
      <w:r w:rsidRPr="008272BB">
        <w:rPr>
          <w:rFonts w:ascii="Tahoma" w:eastAsia="Times New Roman" w:hAnsi="Tahoma" w:cs="Tahoma"/>
          <w:color w:val="000000"/>
          <w:sz w:val="16"/>
          <w:szCs w:val="16"/>
          <w:lang w:eastAsia="da-DK"/>
        </w:rPr>
        <w:t>Kompetencemålene</w:t>
      </w:r>
      <w:proofErr w:type="spellEnd"/>
      <w:r w:rsidRPr="008272BB">
        <w:rPr>
          <w:rFonts w:ascii="Tahoma" w:eastAsia="Times New Roman" w:hAnsi="Tahoma" w:cs="Tahoma"/>
          <w:color w:val="000000"/>
          <w:sz w:val="16"/>
          <w:szCs w:val="16"/>
          <w:lang w:eastAsia="da-DK"/>
        </w:rPr>
        <w:t xml:space="preserve"> for hovedforløbet 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Eleven kan anvende den læring, eleven opnår i skoleundervisningen til at løse praktiske opgaver i praktikuddannelsen, og eleven kan ligeledes udvælge praktiske opgaver fra praktikuddannelsen, som kan gøres til genstand for refleksion i skoleundervisningen.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lastRenderedPageBreak/>
        <w:t>2) </w:t>
      </w:r>
      <w:r w:rsidRPr="008272BB">
        <w:rPr>
          <w:rFonts w:ascii="Tahoma" w:eastAsia="Times New Roman" w:hAnsi="Tahoma" w:cs="Tahoma"/>
          <w:color w:val="000000"/>
          <w:sz w:val="16"/>
          <w:szCs w:val="16"/>
          <w:lang w:eastAsia="da-DK"/>
        </w:rPr>
        <w:t>Eleven kan føre køretøjer, jf. Trafikstyrelsens regler om grundlæggende kvalifikationsuddannelse samt erhverve kørekort til kategori B samt kategori D til erhvervsmæssig personbefordring på en rationel og defensiv kørselsmåde samt udføre arbejdsopgaver og funktioner med og på køretøjer indrettet til turistbuskørsel.</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 </w:t>
      </w:r>
      <w:r w:rsidRPr="008272BB">
        <w:rPr>
          <w:rFonts w:ascii="Tahoma" w:eastAsia="Times New Roman" w:hAnsi="Tahoma" w:cs="Tahoma"/>
          <w:color w:val="000000"/>
          <w:sz w:val="16"/>
          <w:szCs w:val="16"/>
          <w:lang w:eastAsia="da-DK"/>
        </w:rPr>
        <w:t>Eleven kan udføre arbejdsfunktioner inden for turistbuskørsel ud fra kendskab til regler for arbejdsforhold, arbejdsfunktioner, arbejdstid, køre-/hviletidsregler samt vagtplaner.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4) </w:t>
      </w:r>
      <w:r w:rsidRPr="008272BB">
        <w:rPr>
          <w:rFonts w:ascii="Tahoma" w:eastAsia="Times New Roman" w:hAnsi="Tahoma" w:cs="Tahoma"/>
          <w:color w:val="000000"/>
          <w:sz w:val="16"/>
          <w:szCs w:val="16"/>
          <w:lang w:eastAsia="da-DK"/>
        </w:rPr>
        <w:t>Eleven kan håndtere og placere bagage efter ergonomiske principper og under hensyn til korrekt vægtfordeling.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5) </w:t>
      </w:r>
      <w:r w:rsidRPr="008272BB">
        <w:rPr>
          <w:rFonts w:ascii="Tahoma" w:eastAsia="Times New Roman" w:hAnsi="Tahoma" w:cs="Tahoma"/>
          <w:color w:val="000000"/>
          <w:sz w:val="16"/>
          <w:szCs w:val="16"/>
          <w:lang w:eastAsia="da-DK"/>
        </w:rPr>
        <w:t>Eleven kan håndtere fødevarer svarende til reglerne i certifikatuddannelsen i fødevarehygiejne, jf. Fødevarestyrelsens regler inden ophævelsen pr. 1. november 2014.</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6) </w:t>
      </w:r>
      <w:r w:rsidRPr="008272BB">
        <w:rPr>
          <w:rFonts w:ascii="Tahoma" w:eastAsia="Times New Roman" w:hAnsi="Tahoma" w:cs="Tahoma"/>
          <w:color w:val="000000"/>
          <w:sz w:val="16"/>
          <w:szCs w:val="16"/>
          <w:lang w:eastAsia="da-DK"/>
        </w:rPr>
        <w:t>Eleven kan udføre daglig rengøring og driftstilsyn af turistbus, herunder indberetning af fejl og skader.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7) </w:t>
      </w:r>
      <w:r w:rsidRPr="008272BB">
        <w:rPr>
          <w:rFonts w:ascii="Tahoma" w:eastAsia="Times New Roman" w:hAnsi="Tahoma" w:cs="Tahoma"/>
          <w:color w:val="000000"/>
          <w:sz w:val="16"/>
          <w:szCs w:val="16"/>
          <w:lang w:eastAsia="da-DK"/>
        </w:rPr>
        <w:t>Eleven kan håndtere og afværge konflikter.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8) </w:t>
      </w:r>
      <w:r w:rsidRPr="008272BB">
        <w:rPr>
          <w:rFonts w:ascii="Tahoma" w:eastAsia="Times New Roman" w:hAnsi="Tahoma" w:cs="Tahoma"/>
          <w:color w:val="000000"/>
          <w:sz w:val="16"/>
          <w:szCs w:val="16"/>
          <w:lang w:eastAsia="da-DK"/>
        </w:rPr>
        <w:t>Eleven kan kommunikere med passagerer på baggrund af egen kulturel selvforståelse samt kendskab til og forståelse for andre menneskers forskellige kulturelle, sproglige og etniske baggrunde.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9) </w:t>
      </w:r>
      <w:r w:rsidRPr="008272BB">
        <w:rPr>
          <w:rFonts w:ascii="Tahoma" w:eastAsia="Times New Roman" w:hAnsi="Tahoma" w:cs="Tahoma"/>
          <w:color w:val="000000"/>
          <w:sz w:val="16"/>
          <w:szCs w:val="16"/>
          <w:lang w:eastAsia="da-DK"/>
        </w:rPr>
        <w:t>Eleven kan opnå en helhedsforståelse af begrebet sundhed til brug for aktuelle arbejdsområder i erhvervsmæssig sammenhæng.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10) </w:t>
      </w:r>
      <w:r w:rsidRPr="008272BB">
        <w:rPr>
          <w:rFonts w:ascii="Tahoma" w:eastAsia="Times New Roman" w:hAnsi="Tahoma" w:cs="Tahoma"/>
          <w:color w:val="000000"/>
          <w:sz w:val="16"/>
          <w:szCs w:val="16"/>
          <w:lang w:eastAsia="da-DK"/>
        </w:rPr>
        <w:t>Eleven kan anvende kompetencer opnået i grundfaget fremmedsprog, niveau F, i jobmæssige og almene sammenhænge.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11) </w:t>
      </w:r>
      <w:r w:rsidRPr="008272BB">
        <w:rPr>
          <w:rFonts w:ascii="Tahoma" w:eastAsia="Times New Roman" w:hAnsi="Tahoma" w:cs="Tahoma"/>
          <w:color w:val="000000"/>
          <w:sz w:val="16"/>
          <w:szCs w:val="16"/>
          <w:lang w:eastAsia="da-DK"/>
        </w:rPr>
        <w:t>Eleven kan anvende kompetencer opnået i grundfaget samfundsfag, niveau F og E, i jobmæssige og almene sammenhænge.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12) </w:t>
      </w:r>
      <w:r w:rsidRPr="008272BB">
        <w:rPr>
          <w:rFonts w:ascii="Tahoma" w:eastAsia="Times New Roman" w:hAnsi="Tahoma" w:cs="Tahoma"/>
          <w:color w:val="000000"/>
          <w:sz w:val="16"/>
          <w:szCs w:val="16"/>
          <w:lang w:eastAsia="da-DK"/>
        </w:rPr>
        <w:t>Eleven kan opnå forståelse af samfundsstrukturer og arbejdsmarkedets vilkår i relation til brancheområdet.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13) </w:t>
      </w:r>
      <w:r w:rsidRPr="008272BB">
        <w:rPr>
          <w:rFonts w:ascii="Tahoma" w:eastAsia="Times New Roman" w:hAnsi="Tahoma" w:cs="Tahoma"/>
          <w:color w:val="000000"/>
          <w:sz w:val="16"/>
          <w:szCs w:val="16"/>
          <w:lang w:eastAsia="da-DK"/>
        </w:rPr>
        <w:t>Eleven kan udføre turistbuskørsel såvel nationalt som internationalt.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14) </w:t>
      </w:r>
      <w:r w:rsidRPr="008272BB">
        <w:rPr>
          <w:rFonts w:ascii="Tahoma" w:eastAsia="Times New Roman" w:hAnsi="Tahoma" w:cs="Tahoma"/>
          <w:color w:val="000000"/>
          <w:sz w:val="16"/>
          <w:szCs w:val="16"/>
          <w:lang w:eastAsia="da-DK"/>
        </w:rPr>
        <w:t>Eleven kan opnå en helhedsforståelse af begrebet informationsteknologi i jobmæssige og almene sammenhænge.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15) </w:t>
      </w:r>
      <w:r w:rsidRPr="008272BB">
        <w:rPr>
          <w:rFonts w:ascii="Tahoma" w:eastAsia="Times New Roman" w:hAnsi="Tahoma" w:cs="Tahoma"/>
          <w:color w:val="000000"/>
          <w:sz w:val="16"/>
          <w:szCs w:val="16"/>
          <w:lang w:eastAsia="da-DK"/>
        </w:rPr>
        <w:t>Eleven kan tilegne sig information om internationale forhold, herunder den internationale arbejdsdeling inden for egen branche samt opnå indblik i muligheder for innovation i branchen.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16) </w:t>
      </w:r>
      <w:r w:rsidRPr="008272BB">
        <w:rPr>
          <w:rFonts w:ascii="Tahoma" w:eastAsia="Times New Roman" w:hAnsi="Tahoma" w:cs="Tahoma"/>
          <w:color w:val="000000"/>
          <w:sz w:val="16"/>
          <w:szCs w:val="16"/>
          <w:lang w:eastAsia="da-DK"/>
        </w:rPr>
        <w:t>Eleven kan befordre særlige grupper med opmærksomhed på individuelle passagergruppers særlige karaktertræk og ageren i befordringsmæssige sammenhænge.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17) </w:t>
      </w:r>
      <w:r w:rsidRPr="008272BB">
        <w:rPr>
          <w:rFonts w:ascii="Tahoma" w:eastAsia="Times New Roman" w:hAnsi="Tahoma" w:cs="Tahoma"/>
          <w:color w:val="000000"/>
          <w:sz w:val="16"/>
          <w:szCs w:val="16"/>
          <w:lang w:eastAsia="da-DK"/>
        </w:rPr>
        <w:t>Eleven kan, på baggrund af sin viden om lovgrundlaget for offentlig servicetrafik, trafikselskabers virke og servicekrav samt ordninger for befordring af borgere med forskellige behov, agere korrekt som chauffør inden for den offentlige servicetrafik.</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18) </w:t>
      </w:r>
      <w:r w:rsidRPr="008272BB">
        <w:rPr>
          <w:rFonts w:ascii="Tahoma" w:eastAsia="Times New Roman" w:hAnsi="Tahoma" w:cs="Tahoma"/>
          <w:color w:val="000000"/>
          <w:sz w:val="16"/>
          <w:szCs w:val="16"/>
          <w:lang w:eastAsia="da-DK"/>
        </w:rPr>
        <w:t>Eleven kan befordre sygdoms- og alderssvækkede passagerer korrekt og under hensyn til den enkeltes fysiske og psykiske situation.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19) </w:t>
      </w:r>
      <w:r w:rsidRPr="008272BB">
        <w:rPr>
          <w:rFonts w:ascii="Tahoma" w:eastAsia="Times New Roman" w:hAnsi="Tahoma" w:cs="Tahoma"/>
          <w:color w:val="000000"/>
          <w:sz w:val="16"/>
          <w:szCs w:val="16"/>
          <w:lang w:eastAsia="da-DK"/>
        </w:rPr>
        <w:t>Eleven kan befordre bevægelseshæmmede korrekt, betjene den bevægelseshæmmedes personlige hjælpeudstyr, betjene køretøjers specielle udstyr, anvende korrekt løfte- og bæreteknik og gennemføre en komfortabel personbefordring i køretøj.</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20) </w:t>
      </w:r>
      <w:r w:rsidRPr="008272BB">
        <w:rPr>
          <w:rFonts w:ascii="Tahoma" w:eastAsia="Times New Roman" w:hAnsi="Tahoma" w:cs="Tahoma"/>
          <w:color w:val="000000"/>
          <w:sz w:val="16"/>
          <w:szCs w:val="16"/>
          <w:lang w:eastAsia="da-DK"/>
        </w:rPr>
        <w:t>Eleven kan udføre specielle arbejdsfunktioner, som ligger inden for virksomhedens virkeområde, eller som har betydning for elevernes fremtidige beskæftigelsesmuligheder inden for transportområdet.</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21) </w:t>
      </w:r>
      <w:r w:rsidRPr="008272BB">
        <w:rPr>
          <w:rFonts w:ascii="Tahoma" w:eastAsia="Times New Roman" w:hAnsi="Tahoma" w:cs="Tahoma"/>
          <w:color w:val="000000"/>
          <w:sz w:val="16"/>
          <w:szCs w:val="16"/>
          <w:lang w:eastAsia="da-DK"/>
        </w:rPr>
        <w:t>Eleven kan lede en turistbustur ud fra viden om gruppers adfærd på turistbusrejser.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22) </w:t>
      </w:r>
      <w:r w:rsidRPr="008272BB">
        <w:rPr>
          <w:rFonts w:ascii="Tahoma" w:eastAsia="Times New Roman" w:hAnsi="Tahoma" w:cs="Tahoma"/>
          <w:color w:val="000000"/>
          <w:sz w:val="16"/>
          <w:szCs w:val="16"/>
          <w:lang w:eastAsia="da-DK"/>
        </w:rPr>
        <w:t xml:space="preserve">Eleven kan udføre turistbuskørsel med minimum. 3-akslede dobbeltdækkerbusser i Europa, herunder </w:t>
      </w:r>
      <w:proofErr w:type="gramStart"/>
      <w:r w:rsidRPr="008272BB">
        <w:rPr>
          <w:rFonts w:ascii="Tahoma" w:eastAsia="Times New Roman" w:hAnsi="Tahoma" w:cs="Tahoma"/>
          <w:color w:val="000000"/>
          <w:sz w:val="16"/>
          <w:szCs w:val="16"/>
          <w:lang w:eastAsia="da-DK"/>
        </w:rPr>
        <w:t>udfylde</w:t>
      </w:r>
      <w:proofErr w:type="gramEnd"/>
      <w:r w:rsidRPr="008272BB">
        <w:rPr>
          <w:rFonts w:ascii="Tahoma" w:eastAsia="Times New Roman" w:hAnsi="Tahoma" w:cs="Tahoma"/>
          <w:color w:val="000000"/>
          <w:sz w:val="16"/>
          <w:szCs w:val="16"/>
          <w:lang w:eastAsia="da-DK"/>
        </w:rPr>
        <w:t xml:space="preserve"> relevante papirer med relation til bus, passagerer og chauffør.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23) </w:t>
      </w:r>
      <w:r w:rsidRPr="008272BB">
        <w:rPr>
          <w:rFonts w:ascii="Tahoma" w:eastAsia="Times New Roman" w:hAnsi="Tahoma" w:cs="Tahoma"/>
          <w:color w:val="000000"/>
          <w:sz w:val="16"/>
          <w:szCs w:val="16"/>
          <w:lang w:eastAsia="da-DK"/>
        </w:rPr>
        <w:t>Eleven kan udføre kundeservice over for passagerer og særlige grupper.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24) </w:t>
      </w:r>
      <w:r w:rsidRPr="008272BB">
        <w:rPr>
          <w:rFonts w:ascii="Tahoma" w:eastAsia="Times New Roman" w:hAnsi="Tahoma" w:cs="Tahoma"/>
          <w:color w:val="000000"/>
          <w:sz w:val="16"/>
          <w:szCs w:val="16"/>
          <w:lang w:eastAsia="da-DK"/>
        </w:rPr>
        <w:t>Eleven kan benytte systemer til styring af turistbuskørsel, informationer og materiel på baggrund af sit kendskab til logistik.</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25) </w:t>
      </w:r>
      <w:r w:rsidRPr="008272BB">
        <w:rPr>
          <w:rFonts w:ascii="Tahoma" w:eastAsia="Times New Roman" w:hAnsi="Tahoma" w:cs="Tahoma"/>
          <w:color w:val="000000"/>
          <w:sz w:val="16"/>
          <w:szCs w:val="16"/>
          <w:lang w:eastAsia="da-DK"/>
        </w:rPr>
        <w:t>Eleven kan forestå daglig drift og disponering og formidle et godt samarbejde, bl.a. på baggrund af viden om etniske og kulturelle forskelle, både vertikalt og horisontalt i virksomheden.</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26) </w:t>
      </w:r>
      <w:r w:rsidRPr="008272BB">
        <w:rPr>
          <w:rFonts w:ascii="Tahoma" w:eastAsia="Times New Roman" w:hAnsi="Tahoma" w:cs="Tahoma"/>
          <w:color w:val="000000"/>
          <w:sz w:val="16"/>
          <w:szCs w:val="16"/>
          <w:lang w:eastAsia="da-DK"/>
        </w:rPr>
        <w:t>Eleven kan kommunikere effektivt og ordentligt med medarbejdere, kunder og øvrige samarbejdspartnere og benytte moderne tekniske hjælpemidler til denne kommunikation på den mest hensigtsmæssige måde.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27) </w:t>
      </w:r>
      <w:r w:rsidRPr="008272BB">
        <w:rPr>
          <w:rFonts w:ascii="Tahoma" w:eastAsia="Times New Roman" w:hAnsi="Tahoma" w:cs="Tahoma"/>
          <w:color w:val="000000"/>
          <w:sz w:val="16"/>
          <w:szCs w:val="16"/>
          <w:lang w:eastAsia="da-DK"/>
        </w:rPr>
        <w:t>Eleven kan anvende kendskab til arbejdsmarkeds- og sociallovgivning i sin daglige disponering.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28) </w:t>
      </w:r>
      <w:r w:rsidRPr="008272BB">
        <w:rPr>
          <w:rFonts w:ascii="Tahoma" w:eastAsia="Times New Roman" w:hAnsi="Tahoma" w:cs="Tahoma"/>
          <w:color w:val="000000"/>
          <w:sz w:val="16"/>
          <w:szCs w:val="16"/>
          <w:lang w:eastAsia="da-DK"/>
        </w:rPr>
        <w:t>Eleven kan medvirke til at fremme kompetence- og medarbejderudvikling.</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29) </w:t>
      </w:r>
      <w:r w:rsidRPr="008272BB">
        <w:rPr>
          <w:rFonts w:ascii="Tahoma" w:eastAsia="Times New Roman" w:hAnsi="Tahoma" w:cs="Tahoma"/>
          <w:color w:val="000000"/>
          <w:sz w:val="16"/>
          <w:szCs w:val="16"/>
          <w:lang w:eastAsia="da-DK"/>
        </w:rPr>
        <w:t>Eleven kan foretage korrekt arbejdsmiljøhåndtering, herunder ved uheldssituationer.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30) </w:t>
      </w:r>
      <w:r w:rsidRPr="008272BB">
        <w:rPr>
          <w:rFonts w:ascii="Tahoma" w:eastAsia="Times New Roman" w:hAnsi="Tahoma" w:cs="Tahoma"/>
          <w:color w:val="000000"/>
          <w:sz w:val="16"/>
          <w:szCs w:val="16"/>
          <w:lang w:eastAsia="da-DK"/>
        </w:rPr>
        <w:t>Eleven kan beherske kundeservice og forhandlingsteknik.</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lastRenderedPageBreak/>
        <w:t>31) </w:t>
      </w:r>
      <w:r w:rsidRPr="008272BB">
        <w:rPr>
          <w:rFonts w:ascii="Tahoma" w:eastAsia="Times New Roman" w:hAnsi="Tahoma" w:cs="Tahoma"/>
          <w:color w:val="000000"/>
          <w:sz w:val="16"/>
          <w:szCs w:val="16"/>
          <w:lang w:eastAsia="da-DK"/>
        </w:rPr>
        <w:t>Eleven kan deltage i kvalitetsstyring, herunder certificeringsprocesser og følge op på disse.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32) </w:t>
      </w:r>
      <w:r w:rsidRPr="008272BB">
        <w:rPr>
          <w:rFonts w:ascii="Tahoma" w:eastAsia="Times New Roman" w:hAnsi="Tahoma" w:cs="Tahoma"/>
          <w:color w:val="000000"/>
          <w:sz w:val="16"/>
          <w:szCs w:val="16"/>
          <w:lang w:eastAsia="da-DK"/>
        </w:rPr>
        <w:t>Eleven kan beherske dagligdags transportteknisk fremmedsprog og transportrelateret matematik blandt andet med henblik på videreuddannelse.</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33) </w:t>
      </w:r>
      <w:r w:rsidRPr="008272BB">
        <w:rPr>
          <w:rFonts w:ascii="Tahoma" w:eastAsia="Times New Roman" w:hAnsi="Tahoma" w:cs="Tahoma"/>
          <w:color w:val="000000"/>
          <w:sz w:val="16"/>
          <w:szCs w:val="16"/>
          <w:lang w:eastAsia="da-DK"/>
        </w:rPr>
        <w:t>Eleven kan anvende, på baggrund af kendskab til love og regler for vejtransport, sin viden i forhold til virksomhedens transportydelser.</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34) </w:t>
      </w:r>
      <w:r w:rsidRPr="008272BB">
        <w:rPr>
          <w:rFonts w:ascii="Tahoma" w:eastAsia="Times New Roman" w:hAnsi="Tahoma" w:cs="Tahoma"/>
          <w:color w:val="000000"/>
          <w:sz w:val="16"/>
          <w:szCs w:val="16"/>
          <w:lang w:eastAsia="da-DK"/>
        </w:rPr>
        <w:t>Eleven kan udarbejde målsætning for virksomhedens trafiksikkerhedspolitik.</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proofErr w:type="spellStart"/>
      <w:r w:rsidRPr="008272BB">
        <w:rPr>
          <w:rFonts w:ascii="Tahoma" w:eastAsia="Times New Roman" w:hAnsi="Tahoma" w:cs="Tahoma"/>
          <w:color w:val="000000"/>
          <w:sz w:val="16"/>
          <w:szCs w:val="16"/>
          <w:lang w:eastAsia="da-DK"/>
        </w:rPr>
        <w:t>Kompetencemålene</w:t>
      </w:r>
      <w:proofErr w:type="spellEnd"/>
      <w:r w:rsidRPr="008272BB">
        <w:rPr>
          <w:rFonts w:ascii="Tahoma" w:eastAsia="Times New Roman" w:hAnsi="Tahoma" w:cs="Tahoma"/>
          <w:color w:val="000000"/>
          <w:sz w:val="16"/>
          <w:szCs w:val="16"/>
          <w:lang w:eastAsia="da-DK"/>
        </w:rPr>
        <w:t xml:space="preserve"> nr. 1-23, jf. stk. 1, gælder for alle elever i hovedforløbet.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3.</w:t>
      </w:r>
      <w:r w:rsidRPr="008272BB">
        <w:rPr>
          <w:rFonts w:ascii="Tahoma" w:eastAsia="Times New Roman" w:hAnsi="Tahoma" w:cs="Tahoma"/>
          <w:color w:val="000000"/>
          <w:sz w:val="16"/>
          <w:lang w:eastAsia="da-DK"/>
        </w:rPr>
        <w:t> </w:t>
      </w:r>
      <w:proofErr w:type="spellStart"/>
      <w:r w:rsidRPr="008272BB">
        <w:rPr>
          <w:rFonts w:ascii="Tahoma" w:eastAsia="Times New Roman" w:hAnsi="Tahoma" w:cs="Tahoma"/>
          <w:color w:val="000000"/>
          <w:sz w:val="16"/>
          <w:szCs w:val="16"/>
          <w:lang w:eastAsia="da-DK"/>
        </w:rPr>
        <w:t>Kompetencemålene</w:t>
      </w:r>
      <w:proofErr w:type="spellEnd"/>
      <w:r w:rsidRPr="008272BB">
        <w:rPr>
          <w:rFonts w:ascii="Tahoma" w:eastAsia="Times New Roman" w:hAnsi="Tahoma" w:cs="Tahoma"/>
          <w:color w:val="000000"/>
          <w:sz w:val="16"/>
          <w:szCs w:val="16"/>
          <w:lang w:eastAsia="da-DK"/>
        </w:rPr>
        <w:t xml:space="preserve"> nr. 24-34, jf. stk. 1, gælder for specialet kørselsdisponent.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4.</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Samspillet mellem skole og praktikvirksomhed beskrives i uddannelsesordningen, jf. bekendtgørelse om erhvervsuddannelser.</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Godskrivning og merit</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5.</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Kriterier for skolens vurdering af, om der er grundlag for godskrivning på baggrund af elevens erhvervserfaring og tidligere uddannelse samt bestemmelser om merit, er fastsat i bilag 1.</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Elevens uddannelsesforløb afkortes yderligere, i det omfang elevens individuelle kompetencer giver grundlag herfor.</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Afsluttende prøve</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6.</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Som en del af den sidste skoleperiode i uddannelsens trin 1, turistbuschauffør, afholder skolen en afsluttende prøve. Prøven udgør en svendeprøve. Trinprøven aflægges af alle elever, uanset om eleven fortsætter til næste trin.</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Som en del af den sidste skoleperiode i uddannelsens trin 2, kørselsdisponent, afholder skolen en afsluttende prøve. Prøven udgør en svendeprøve.</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3.</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skal inden aflæggelse af prøve efter stk. 1 og 2 være i besiddelse af kørekort samt relevante certifikater, jf. § 4, stk. 1, nr. 2.</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4.</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Eleven kan, når det er begrundet i særlige forhold, efter det faglige udvalgs afgørelse blive fritaget for kravet om kørekort og certifikater efter stk. 3.</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5.</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De afsluttende prøver tilrettelægges således:</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1) </w:t>
      </w:r>
      <w:r w:rsidRPr="008272BB">
        <w:rPr>
          <w:rFonts w:ascii="Tahoma" w:eastAsia="Times New Roman" w:hAnsi="Tahoma" w:cs="Tahoma"/>
          <w:color w:val="000000"/>
          <w:sz w:val="16"/>
          <w:szCs w:val="16"/>
          <w:lang w:eastAsia="da-DK"/>
        </w:rPr>
        <w:t xml:space="preserve">Den afsluttende prøve i trin 1, turistbuschauffør, tager udgangspunkt i </w:t>
      </w:r>
      <w:proofErr w:type="spellStart"/>
      <w:r w:rsidRPr="008272BB">
        <w:rPr>
          <w:rFonts w:ascii="Tahoma" w:eastAsia="Times New Roman" w:hAnsi="Tahoma" w:cs="Tahoma"/>
          <w:color w:val="000000"/>
          <w:sz w:val="16"/>
          <w:szCs w:val="16"/>
          <w:lang w:eastAsia="da-DK"/>
        </w:rPr>
        <w:t>kompetencemålene</w:t>
      </w:r>
      <w:proofErr w:type="spellEnd"/>
      <w:r w:rsidRPr="008272BB">
        <w:rPr>
          <w:rFonts w:ascii="Tahoma" w:eastAsia="Times New Roman" w:hAnsi="Tahoma" w:cs="Tahoma"/>
          <w:color w:val="000000"/>
          <w:sz w:val="16"/>
          <w:szCs w:val="16"/>
          <w:lang w:eastAsia="da-DK"/>
        </w:rPr>
        <w:t xml:space="preserve"> for trin 1. Prøven består af en praktisk opgave, en skriftlig prøve og en mundtlig prøve. Den praktiske opgave løses af eleven inden for en varighed af 2 timer. Den mundtlige prøve har en varighed af 1 time. Den praktiske opgave og mundtlige prøve tildeles ved lodtrækning. Den skriftlige prøve løses af eleven inden for en varighed af 1 time. Bedømmelsesgrundlaget er elevens præstation ved den mundtlige prøve, den praktiske opgave samt den skriftlige prøve. Ved bedømmelsen afgiver eksaminator og censorer samlet en karakter, der fremkommer som et gennemsnit af karakteren for den praktiske opgave, den skriftlige prøve og den mundtlige prøve. Karakteren for hver af prøverne skal være mindst 02.</w:t>
      </w:r>
    </w:p>
    <w:p w:rsidR="008272BB" w:rsidRPr="008272BB" w:rsidRDefault="008272BB" w:rsidP="008272BB">
      <w:pPr>
        <w:shd w:val="clear" w:color="auto" w:fill="FFFFFF"/>
        <w:spacing w:after="0" w:line="312" w:lineRule="atLeast"/>
        <w:ind w:left="280"/>
        <w:rPr>
          <w:rFonts w:ascii="Tahoma" w:eastAsia="Times New Roman" w:hAnsi="Tahoma" w:cs="Tahoma"/>
          <w:color w:val="000000"/>
          <w:sz w:val="16"/>
          <w:szCs w:val="16"/>
          <w:lang w:eastAsia="da-DK"/>
        </w:rPr>
      </w:pPr>
      <w:r w:rsidRPr="008272BB">
        <w:rPr>
          <w:rFonts w:ascii="Tahoma" w:eastAsia="Times New Roman" w:hAnsi="Tahoma" w:cs="Tahoma"/>
          <w:color w:val="000000"/>
          <w:sz w:val="16"/>
          <w:lang w:eastAsia="da-DK"/>
        </w:rPr>
        <w:t>2) </w:t>
      </w:r>
      <w:r w:rsidRPr="008272BB">
        <w:rPr>
          <w:rFonts w:ascii="Tahoma" w:eastAsia="Times New Roman" w:hAnsi="Tahoma" w:cs="Tahoma"/>
          <w:color w:val="000000"/>
          <w:sz w:val="16"/>
          <w:szCs w:val="16"/>
          <w:lang w:eastAsia="da-DK"/>
        </w:rPr>
        <w:t xml:space="preserve">Den afsluttende prøve i trin 2, kørselsdisponent, er en mundtlig prøve, der tager udgangspunkt i </w:t>
      </w:r>
      <w:proofErr w:type="spellStart"/>
      <w:r w:rsidRPr="008272BB">
        <w:rPr>
          <w:rFonts w:ascii="Tahoma" w:eastAsia="Times New Roman" w:hAnsi="Tahoma" w:cs="Tahoma"/>
          <w:color w:val="000000"/>
          <w:sz w:val="16"/>
          <w:szCs w:val="16"/>
          <w:lang w:eastAsia="da-DK"/>
        </w:rPr>
        <w:t>kompetencemålene</w:t>
      </w:r>
      <w:proofErr w:type="spellEnd"/>
      <w:r w:rsidRPr="008272BB">
        <w:rPr>
          <w:rFonts w:ascii="Tahoma" w:eastAsia="Times New Roman" w:hAnsi="Tahoma" w:cs="Tahoma"/>
          <w:color w:val="000000"/>
          <w:sz w:val="16"/>
          <w:szCs w:val="16"/>
          <w:lang w:eastAsia="da-DK"/>
        </w:rPr>
        <w:t xml:space="preserve"> for specialet og i et projekt udarbejdet af eleven. Projektet skal være godkendt af skolen forud for prøven. Den mundtlige prøve varer 30 minutter. Eleven trækker et prøvespørgsmål, som fordeles ved lodtrækningen. Eksaminationsgrundlaget er det udtrukne prøvespørgsmål samt elevens projekt. Bedømmelsesgrundlaget er elevens mundtlige præstation ved prøven. Ved bedømmelsen afgiver eksaminator og censorer samlet en karakter på baggrund af elevens mundtlige præstation.</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6.</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Opgaverne efter stk. 5 stilles af skolen efter samråd med det faglige udvalg.</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7.</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For at der kan udstedes skolebevis, skal undervisningen i alle fag være gennemført og eleven have opnået et gennemsnit på mindst 02 af sine karakterer i alle fag i hovedforløbet. Eleven skal tillige have bestået otte nærmere angivne fag i uddannelsen, som det faglige udvalg har anført i uddannelsesordningen. Desuden skal den afsluttende prøve på det pågældende trin være bestået.</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lastRenderedPageBreak/>
        <w:t>Stk. 8.</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Ved uddannelsens afslutning, herunder ved afslutning af trin 1, udsteder det faglige udvalg et svendebrev til eleven som dokumentation for, at eleven har opnået kompetence inden for uddannelsen.</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9.</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For arbejdsmarkedsuddannelser, som indgår i uddannelsen, anvendes bedømmelsen ”Bestået/Ikke bestået”.</w:t>
      </w:r>
    </w:p>
    <w:p w:rsidR="008272BB" w:rsidRPr="008272BB" w:rsidRDefault="008272BB" w:rsidP="008272BB">
      <w:pPr>
        <w:shd w:val="clear" w:color="auto" w:fill="FFFFFF"/>
        <w:spacing w:before="300" w:after="10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lang w:eastAsia="da-DK"/>
        </w:rPr>
        <w:t>Ikrafttrædelse og overgangsbestemmelser</w:t>
      </w:r>
    </w:p>
    <w:p w:rsidR="008272BB" w:rsidRPr="008272BB" w:rsidRDefault="008272BB" w:rsidP="008272BB">
      <w:pPr>
        <w:shd w:val="clear" w:color="auto" w:fill="FFFFFF"/>
        <w:spacing w:before="200"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7.</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Bekendtgørelsen træder i kraft den 1. august 2015.</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2.</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Elever, der påbegynder eller er påbegyndt den tilsvarende hidtidige erhvervsuddannelse før den 1. august 2015, kan i overensstemmelse med overgangsordninger fastsat af skolen i den lokale undervisningsplan overgå til uddannelsen efter denne bekendtgørelse.</w:t>
      </w:r>
    </w:p>
    <w:p w:rsidR="008272BB" w:rsidRPr="008272BB" w:rsidRDefault="008272BB" w:rsidP="008272BB">
      <w:pPr>
        <w:shd w:val="clear" w:color="auto" w:fill="FFFFFF"/>
        <w:spacing w:after="0" w:line="312" w:lineRule="atLeast"/>
        <w:ind w:firstLine="240"/>
        <w:rPr>
          <w:rFonts w:ascii="Tahoma" w:eastAsia="Times New Roman" w:hAnsi="Tahoma" w:cs="Tahoma"/>
          <w:color w:val="000000"/>
          <w:sz w:val="16"/>
          <w:szCs w:val="16"/>
          <w:lang w:eastAsia="da-DK"/>
        </w:rPr>
      </w:pPr>
      <w:r w:rsidRPr="008272BB">
        <w:rPr>
          <w:rFonts w:ascii="Tahoma" w:eastAsia="Times New Roman" w:hAnsi="Tahoma" w:cs="Tahoma"/>
          <w:i/>
          <w:iCs/>
          <w:color w:val="000000"/>
          <w:sz w:val="16"/>
          <w:lang w:eastAsia="da-DK"/>
        </w:rPr>
        <w:t>Stk. 3.</w:t>
      </w:r>
      <w:r w:rsidRPr="008272BB">
        <w:rPr>
          <w:rFonts w:ascii="Tahoma" w:eastAsia="Times New Roman" w:hAnsi="Tahoma" w:cs="Tahoma"/>
          <w:color w:val="000000"/>
          <w:sz w:val="16"/>
          <w:lang w:eastAsia="da-DK"/>
        </w:rPr>
        <w:t> </w:t>
      </w:r>
      <w:r w:rsidRPr="008272BB">
        <w:rPr>
          <w:rFonts w:ascii="Tahoma" w:eastAsia="Times New Roman" w:hAnsi="Tahoma" w:cs="Tahoma"/>
          <w:color w:val="000000"/>
          <w:sz w:val="16"/>
          <w:szCs w:val="16"/>
          <w:lang w:eastAsia="da-DK"/>
        </w:rPr>
        <w:t>Elever, der på tidspunktet for påbegyndelsen af den tilsvarende hidtidige erhvervsuddannelse var fyldt 25 år, skal ved overgang til uddannelsen efter stk. 2 gennemføre uddannelsen som erhvervsuddannelse for voksne (</w:t>
      </w:r>
      <w:proofErr w:type="spellStart"/>
      <w:r w:rsidRPr="008272BB">
        <w:rPr>
          <w:rFonts w:ascii="Tahoma" w:eastAsia="Times New Roman" w:hAnsi="Tahoma" w:cs="Tahoma"/>
          <w:color w:val="000000"/>
          <w:sz w:val="16"/>
          <w:szCs w:val="16"/>
          <w:lang w:eastAsia="da-DK"/>
        </w:rPr>
        <w:t>euv</w:t>
      </w:r>
      <w:proofErr w:type="spellEnd"/>
      <w:r w:rsidRPr="008272BB">
        <w:rPr>
          <w:rFonts w:ascii="Tahoma" w:eastAsia="Times New Roman" w:hAnsi="Tahoma" w:cs="Tahoma"/>
          <w:color w:val="000000"/>
          <w:sz w:val="16"/>
          <w:szCs w:val="16"/>
          <w:lang w:eastAsia="da-DK"/>
        </w:rPr>
        <w:t>).</w:t>
      </w:r>
    </w:p>
    <w:p w:rsidR="008272BB" w:rsidRPr="008272BB" w:rsidRDefault="008272BB" w:rsidP="008272BB">
      <w:pPr>
        <w:keepNext/>
        <w:spacing w:before="120" w:after="0" w:line="312" w:lineRule="atLeast"/>
        <w:jc w:val="center"/>
        <w:rPr>
          <w:rFonts w:ascii="Tahoma" w:eastAsia="Times New Roman" w:hAnsi="Tahoma" w:cs="Tahoma"/>
          <w:i/>
          <w:iCs/>
          <w:color w:val="000000"/>
          <w:sz w:val="16"/>
          <w:szCs w:val="16"/>
          <w:lang w:eastAsia="da-DK"/>
        </w:rPr>
      </w:pPr>
      <w:r w:rsidRPr="008272BB">
        <w:rPr>
          <w:rFonts w:ascii="Tahoma" w:eastAsia="Times New Roman" w:hAnsi="Tahoma" w:cs="Tahoma"/>
          <w:i/>
          <w:iCs/>
          <w:color w:val="000000"/>
          <w:sz w:val="16"/>
          <w:szCs w:val="16"/>
          <w:lang w:eastAsia="da-DK"/>
        </w:rPr>
        <w:t>Undervisningsministeriet, den 24. april 2015</w:t>
      </w:r>
    </w:p>
    <w:p w:rsidR="008272BB" w:rsidRPr="008272BB" w:rsidRDefault="008272BB" w:rsidP="008272BB">
      <w:pPr>
        <w:keepNext/>
        <w:spacing w:before="120" w:after="0" w:line="312" w:lineRule="atLeast"/>
        <w:jc w:val="center"/>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P.M.V.</w:t>
      </w:r>
      <w:r w:rsidRPr="008272BB">
        <w:rPr>
          <w:rFonts w:ascii="Tahoma" w:eastAsia="Times New Roman" w:hAnsi="Tahoma" w:cs="Tahoma"/>
          <w:color w:val="000000"/>
          <w:sz w:val="16"/>
          <w:szCs w:val="16"/>
          <w:lang w:eastAsia="da-DK"/>
        </w:rPr>
        <w:br/>
        <w:t>Lars Mortensen</w:t>
      </w:r>
      <w:r w:rsidRPr="008272BB">
        <w:rPr>
          <w:rFonts w:ascii="Tahoma" w:eastAsia="Times New Roman" w:hAnsi="Tahoma" w:cs="Tahoma"/>
          <w:color w:val="000000"/>
          <w:sz w:val="16"/>
          <w:szCs w:val="16"/>
          <w:lang w:eastAsia="da-DK"/>
        </w:rPr>
        <w:br/>
        <w:t>Afdelingschef</w:t>
      </w:r>
    </w:p>
    <w:p w:rsidR="008272BB" w:rsidRPr="008272BB" w:rsidRDefault="008272BB" w:rsidP="008272BB">
      <w:pPr>
        <w:spacing w:before="100" w:beforeAutospacing="1" w:after="0" w:line="312" w:lineRule="atLeast"/>
        <w:jc w:val="right"/>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 Gitte Kildegaard Venning</w:t>
      </w:r>
    </w:p>
    <w:p w:rsidR="008272BB" w:rsidRPr="008272BB" w:rsidRDefault="008272BB" w:rsidP="008272BB">
      <w:pPr>
        <w:spacing w:before="20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pict>
          <v:rect id="_x0000_i1025" style="width:299.9pt;height:.6pt" o:hrpct="0" o:hralign="center" o:hrstd="t" o:hrnoshade="t" o:hr="t" fillcolor="#dedede" stroked="f"/>
        </w:pict>
      </w:r>
    </w:p>
    <w:p w:rsidR="008272BB" w:rsidRPr="008272BB" w:rsidRDefault="008272BB" w:rsidP="008272BB">
      <w:pPr>
        <w:shd w:val="clear" w:color="auto" w:fill="FFFFFF"/>
        <w:spacing w:before="400" w:after="120" w:line="240" w:lineRule="auto"/>
        <w:jc w:val="right"/>
        <w:rPr>
          <w:rFonts w:ascii="Tahoma" w:eastAsia="Times New Roman" w:hAnsi="Tahoma" w:cs="Tahoma"/>
          <w:b/>
          <w:bCs/>
          <w:color w:val="000000"/>
          <w:lang w:eastAsia="da-DK"/>
        </w:rPr>
      </w:pPr>
      <w:r w:rsidRPr="008272BB">
        <w:rPr>
          <w:rFonts w:ascii="Tahoma" w:eastAsia="Times New Roman" w:hAnsi="Tahoma" w:cs="Tahoma"/>
          <w:b/>
          <w:bCs/>
          <w:color w:val="000000"/>
          <w:lang w:eastAsia="da-DK"/>
        </w:rPr>
        <w:t>Bilag 1</w:t>
      </w:r>
    </w:p>
    <w:p w:rsidR="008272BB" w:rsidRPr="008272BB" w:rsidRDefault="008272BB" w:rsidP="008272BB">
      <w:pPr>
        <w:shd w:val="clear" w:color="auto" w:fill="FFFFFF"/>
        <w:spacing w:after="120" w:line="240" w:lineRule="auto"/>
        <w:jc w:val="center"/>
        <w:rPr>
          <w:rFonts w:ascii="Tahoma" w:eastAsia="Times New Roman" w:hAnsi="Tahoma" w:cs="Tahoma"/>
          <w:b/>
          <w:bCs/>
          <w:color w:val="000000"/>
          <w:sz w:val="19"/>
          <w:szCs w:val="19"/>
          <w:lang w:eastAsia="da-DK"/>
        </w:rPr>
      </w:pPr>
      <w:r w:rsidRPr="008272BB">
        <w:rPr>
          <w:rFonts w:ascii="Tahoma" w:eastAsia="Times New Roman" w:hAnsi="Tahoma" w:cs="Tahoma"/>
          <w:b/>
          <w:bCs/>
          <w:color w:val="000000"/>
          <w:sz w:val="19"/>
          <w:szCs w:val="19"/>
          <w:lang w:eastAsia="da-DK"/>
        </w:rPr>
        <w:t>Kriterier for godskrivning</w:t>
      </w:r>
    </w:p>
    <w:tbl>
      <w:tblPr>
        <w:tblW w:w="0" w:type="auto"/>
        <w:tblCellMar>
          <w:left w:w="0" w:type="dxa"/>
          <w:right w:w="0" w:type="dxa"/>
        </w:tblCellMar>
        <w:tblLook w:val="04A0"/>
      </w:tblPr>
      <w:tblGrid>
        <w:gridCol w:w="9576"/>
      </w:tblGrid>
      <w:tr w:rsidR="008272BB" w:rsidRPr="008272BB" w:rsidTr="008272BB">
        <w:tc>
          <w:tcPr>
            <w:tcW w:w="0" w:type="auto"/>
            <w:tcBorders>
              <w:top w:val="nil"/>
              <w:left w:val="nil"/>
              <w:bottom w:val="nil"/>
              <w:right w:val="nil"/>
            </w:tcBorders>
            <w:hideMark/>
          </w:tcPr>
          <w:p w:rsidR="008272BB" w:rsidRPr="008272BB" w:rsidRDefault="008272BB" w:rsidP="008272BB">
            <w:pPr>
              <w:spacing w:after="0" w:line="240" w:lineRule="auto"/>
              <w:rPr>
                <w:rFonts w:ascii="Tahoma" w:eastAsia="Times New Roman" w:hAnsi="Tahoma" w:cs="Tahoma"/>
                <w:b/>
                <w:bCs/>
                <w:color w:val="000000"/>
                <w:sz w:val="16"/>
                <w:szCs w:val="16"/>
                <w:lang w:eastAsia="da-DK"/>
              </w:rPr>
            </w:pPr>
            <w:r w:rsidRPr="008272BB">
              <w:rPr>
                <w:rFonts w:ascii="Tahoma" w:eastAsia="Times New Roman" w:hAnsi="Tahoma" w:cs="Tahoma"/>
                <w:b/>
                <w:bCs/>
                <w:color w:val="000000"/>
                <w:sz w:val="16"/>
                <w:lang w:eastAsia="da-DK"/>
              </w:rPr>
              <w:t>Kriterier for vurdering af, om eleven har 2 års relevant erhvervserfaring, jf. § 66 y, stk. 1, i lov om erhvervsuddannelser</w:t>
            </w:r>
          </w:p>
          <w:tbl>
            <w:tblPr>
              <w:tblW w:w="8160" w:type="dxa"/>
              <w:tblCellMar>
                <w:top w:w="15" w:type="dxa"/>
                <w:left w:w="15" w:type="dxa"/>
                <w:bottom w:w="15" w:type="dxa"/>
                <w:right w:w="15" w:type="dxa"/>
              </w:tblCellMar>
              <w:tblLook w:val="04A0"/>
            </w:tblPr>
            <w:tblGrid>
              <w:gridCol w:w="8160"/>
            </w:tblGrid>
            <w:tr w:rsidR="008272BB" w:rsidRPr="008272BB">
              <w:tc>
                <w:tcPr>
                  <w:tcW w:w="0" w:type="auto"/>
                  <w:tcBorders>
                    <w:top w:val="single" w:sz="8" w:space="0" w:color="000000"/>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For uddannelsens trin 1, turistbuschauffør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Eleven har arbejdet som turistbuschauffør i mindst to år inden for de seneste fem år i et busselskab med følgende jobfunktioner:</w:t>
                  </w:r>
                </w:p>
              </w:tc>
            </w:tr>
            <w:tr w:rsidR="008272BB" w:rsidRPr="008272BB">
              <w:trPr>
                <w:trHeight w:val="1596"/>
              </w:trPr>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 Almindeligt forekommende arbejde og administration:</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 xml:space="preserve">Udført arbejdsopgaver for almindeligt forekommende arbejde i virksomheden på baggrund af kendskab til virksomhedens forskellige arbejdsfunktioner og relevante arbejdsmiljømæssige forhold, herunder udfyldelse og kontrol af </w:t>
                  </w:r>
                  <w:proofErr w:type="spellStart"/>
                  <w:r w:rsidRPr="008272BB">
                    <w:rPr>
                      <w:rFonts w:ascii="Tahoma" w:eastAsia="Times New Roman" w:hAnsi="Tahoma" w:cs="Tahoma"/>
                      <w:color w:val="000000"/>
                      <w:sz w:val="16"/>
                      <w:szCs w:val="16"/>
                      <w:lang w:eastAsia="da-DK"/>
                    </w:rPr>
                    <w:t>ugesedler</w:t>
                  </w:r>
                  <w:proofErr w:type="spellEnd"/>
                  <w:r w:rsidRPr="008272BB">
                    <w:rPr>
                      <w:rFonts w:ascii="Tahoma" w:eastAsia="Times New Roman" w:hAnsi="Tahoma" w:cs="Tahoma"/>
                      <w:color w:val="000000"/>
                      <w:sz w:val="16"/>
                      <w:szCs w:val="16"/>
                      <w:lang w:eastAsia="da-DK"/>
                    </w:rPr>
                    <w:t xml:space="preserve"> og lønspecifikationer.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Deltaget aktivt i det daglige arbejde i virksomheden og i det sikkerhedsmæssige arbejde på baggrund af kendskab til virksomhedens organisation, drift, konkurrencemæssige udfordringer og kontraktlige forpligtelser.</w:t>
                  </w:r>
                </w:p>
              </w:tc>
            </w:tr>
            <w:tr w:rsidR="008272BB" w:rsidRPr="008272BB">
              <w:trPr>
                <w:trHeight w:val="1272"/>
              </w:trPr>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2. Turistbuskørsel:</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national og international turistbuskørsel med bus med plads til flere end 16 passagerer på en rationel og defensiv kørselsmåde samt udført kørsel med turistbusser med forskellig indretning og med forskelligt udstyr på en sikker og ansvarsbevidst måde under hensyn til reglerne om køre-/hviletid. Herunder erhvervet kørekort kategori B og D-erhverv samt grundlæggende kvalifikationsuddannelse.</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3. Kommunikation og kundeservice:</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Kommunikeret med passagerer ud fra en bevidsthed om egen kulturel selvforståelse og kendskab til menneskers forskellige kulturelle, religiøse, sproglige og etniske baggrunde på dansk samt på mindst ét af de europæiske hovedsprog, herunder betjening af mikrofonen professionelt.</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4. Konflikthåndtering:</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Håndteret og afværget konflikt- og voldstruende situationer på en faglig, sikkerhedsmæssig og professionel måde.</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lastRenderedPageBreak/>
                    <w:t>5. Rengøring og eftersyn af busser: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Planlagt og udført daglig rengøring af turistbus og driftstilsyn, herunder indberetning af fejl og skader på busser.</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6. Bagagehåndtering:</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Håndteret og placeret bagage efter ergonomiske principper og under hensyn til korrekt vægtfordeling.</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7. Håndtering af fødevarer: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Håndteret fødevarer svarende til reglerne i certifikatuddannelsen i fødevarehygiejne, jf. Fødevarestyrelsens regler inden ophævelsen pr. 1. november 2014.</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8. Kørsel med specielle busser: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kørsel med specielle busser (ledbus, dobbeltdækker eller lang bus) på en sikker og behagelig måde for passagererne og de øvrige trafikkanter.</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9. Kørsel med særlige grupper og befordring af bevægelseshæmmede:</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kørsel med særlige grupper og befordret bevægelseshæmmede passagerer, herunder fastgørelse af kørestole i køretøjer, anvendelse af lift, trappemaskiner og andet relevant hjælpeudstyr samt kommunikeret med bevægelseshæmmede under hensyn til den enkeltes fysiske og psykiske situation. Herunder erhvervet branchecertifikaterne i Introduktion til offentlig servicetrafik, Befordring af alders- og sygdomssvækkede passagerer og Befordring af fysisk handicappede passagerer.</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For uddannelsen trin 2, kørselsdisponent</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Eleven har arbejdet som turistbuschauffør i mindst to år inden for de seneste fem år i et turistbusselskab med følgende jobfunktioner:</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Nr. 1-9, jf. ovenfor, samt</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10. Systemer til styring af produkter, information og materiel:</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Anvendt systemer til styring af produkter, informationer og materiel i virksomheden.</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11. Daglig drift og ledelse:</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Bistået ledelsen i daglig drift og ledelse, herunder anvendelse af almindelige ledelsesredskaber, formidling af et godt samarbejde, bl.a. på baggrund af viden om etniske og kulturelle forskelle, både vertikalt og horisontalt i virksomheden, effektiv kommunikation med medarbejdere, kunder og øvrige samarbejdspartnere, herunder hensigtsmæssig anvendelse af moderne tekniske hjælpemidler til denne kommunikation samt deltagelse i medarbejderudvikling, arbejdsmiljøledelse og håndtering af uheldssituationer og tilhørende registreringssystemer.</w:t>
                  </w:r>
                </w:p>
              </w:tc>
            </w:tr>
            <w:tr w:rsidR="008272BB" w:rsidRPr="008272BB">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12. Kundeservicering og forhandling:</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professionel kundeservice i det daglige arbejde i virksomheden og deltaget i forhandlinger med leverandører og kunder samt i eventuelle møder om opgavevaretagelse med andre afdelinger i virksomheden.</w:t>
                  </w:r>
                </w:p>
              </w:tc>
            </w:tr>
            <w:tr w:rsidR="008272BB" w:rsidRPr="008272BB">
              <w:tc>
                <w:tcPr>
                  <w:tcW w:w="0" w:type="auto"/>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13. Kvalitetsstyring og optimering af proces:</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Deltaget i kvalitetsstyring, herunder certificeringsprocesser og opfølgning på disse samt deltaget i arbejdet med løbende at optimere, innovere og udvikle processer, rutiner og arbejdsgange i virksomheden.</w:t>
                  </w:r>
                </w:p>
              </w:tc>
            </w:tr>
          </w:tbl>
          <w:p w:rsidR="008272BB" w:rsidRPr="008272BB" w:rsidRDefault="008272BB" w:rsidP="008272BB">
            <w:pPr>
              <w:spacing w:after="0" w:line="240" w:lineRule="auto"/>
              <w:rPr>
                <w:rFonts w:ascii="Times New Roman" w:eastAsia="Times New Roman" w:hAnsi="Times New Roman" w:cs="Times New Roman"/>
                <w:sz w:val="16"/>
                <w:szCs w:val="16"/>
                <w:lang w:eastAsia="da-DK"/>
              </w:rPr>
            </w:pPr>
          </w:p>
        </w:tc>
      </w:tr>
      <w:tr w:rsidR="008272BB" w:rsidRPr="008272BB" w:rsidTr="008272BB">
        <w:tc>
          <w:tcPr>
            <w:tcW w:w="0" w:type="auto"/>
            <w:tcBorders>
              <w:top w:val="nil"/>
              <w:left w:val="nil"/>
              <w:bottom w:val="nil"/>
              <w:right w:val="nil"/>
            </w:tcBorders>
            <w:hideMark/>
          </w:tcPr>
          <w:p w:rsidR="008272BB" w:rsidRPr="008272BB" w:rsidRDefault="008272BB" w:rsidP="008272BB">
            <w:pPr>
              <w:spacing w:after="0" w:line="240" w:lineRule="auto"/>
              <w:rPr>
                <w:rFonts w:ascii="Tahoma" w:eastAsia="Times New Roman" w:hAnsi="Tahoma" w:cs="Tahoma"/>
                <w:b/>
                <w:bCs/>
                <w:color w:val="000000"/>
                <w:sz w:val="16"/>
                <w:szCs w:val="16"/>
                <w:lang w:eastAsia="da-DK"/>
              </w:rPr>
            </w:pPr>
            <w:r w:rsidRPr="008272BB">
              <w:rPr>
                <w:rFonts w:ascii="Tahoma" w:eastAsia="Times New Roman" w:hAnsi="Tahoma" w:cs="Tahoma"/>
                <w:b/>
                <w:bCs/>
                <w:color w:val="000000"/>
                <w:sz w:val="16"/>
                <w:lang w:eastAsia="da-DK"/>
              </w:rPr>
              <w:lastRenderedPageBreak/>
              <w:t>2. Erhvervserfaring, der giver grundlag for godskrivning for alle elever</w:t>
            </w:r>
          </w:p>
          <w:tbl>
            <w:tblPr>
              <w:tblW w:w="8160" w:type="dxa"/>
              <w:tblCellMar>
                <w:top w:w="15" w:type="dxa"/>
                <w:left w:w="15" w:type="dxa"/>
                <w:bottom w:w="15" w:type="dxa"/>
                <w:right w:w="15" w:type="dxa"/>
              </w:tblCellMar>
              <w:tblLook w:val="04A0"/>
            </w:tblPr>
            <w:tblGrid>
              <w:gridCol w:w="5001"/>
              <w:gridCol w:w="937"/>
              <w:gridCol w:w="1150"/>
              <w:gridCol w:w="1072"/>
            </w:tblGrid>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Varighed</w:t>
                  </w:r>
                </w:p>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Afkortning</w:t>
                  </w:r>
                </w:p>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xml:space="preserve">af </w:t>
                  </w:r>
                  <w:proofErr w:type="spellStart"/>
                  <w:r w:rsidRPr="008272BB">
                    <w:rPr>
                      <w:rFonts w:ascii="Tahoma" w:eastAsia="Times New Roman" w:hAnsi="Tahoma" w:cs="Tahoma"/>
                      <w:b/>
                      <w:bCs/>
                      <w:color w:val="000000"/>
                      <w:sz w:val="16"/>
                      <w:lang w:eastAsia="da-DK"/>
                    </w:rPr>
                    <w:t>euv</w:t>
                  </w:r>
                  <w:proofErr w:type="spellEnd"/>
                </w:p>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w:t>
                  </w:r>
                  <w:proofErr w:type="spellStart"/>
                  <w:r w:rsidRPr="008272BB">
                    <w:rPr>
                      <w:rFonts w:ascii="Tahoma" w:eastAsia="Times New Roman" w:hAnsi="Tahoma" w:cs="Tahoma"/>
                      <w:b/>
                      <w:bCs/>
                      <w:color w:val="000000"/>
                      <w:sz w:val="16"/>
                      <w:lang w:eastAsia="da-DK"/>
                    </w:rPr>
                    <w:t>skoleuger</w:t>
                  </w:r>
                  <w:proofErr w:type="spellEnd"/>
                  <w:r w:rsidRPr="008272BB">
                    <w:rPr>
                      <w:rFonts w:ascii="Tahoma" w:eastAsia="Times New Roman" w:hAnsi="Tahoma" w:cs="Tahoma"/>
                      <w:b/>
                      <w:bCs/>
                      <w:color w:val="000000"/>
                      <w:sz w:val="16"/>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Afkortning</w:t>
                  </w:r>
                </w:p>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 xml:space="preserve">af </w:t>
                  </w:r>
                  <w:proofErr w:type="spellStart"/>
                  <w:r w:rsidRPr="008272BB">
                    <w:rPr>
                      <w:rFonts w:ascii="Tahoma" w:eastAsia="Times New Roman" w:hAnsi="Tahoma" w:cs="Tahoma"/>
                      <w:b/>
                      <w:bCs/>
                      <w:color w:val="000000"/>
                      <w:sz w:val="16"/>
                      <w:lang w:eastAsia="da-DK"/>
                    </w:rPr>
                    <w:t>euv</w:t>
                  </w:r>
                  <w:proofErr w:type="spellEnd"/>
                </w:p>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(praktik</w:t>
                  </w:r>
                </w:p>
                <w:p w:rsidR="008272BB" w:rsidRPr="008272BB" w:rsidRDefault="008272BB" w:rsidP="008272BB">
                  <w:pPr>
                    <w:spacing w:after="0" w:line="240" w:lineRule="auto"/>
                    <w:jc w:val="center"/>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måneder)</w:t>
                  </w:r>
                </w:p>
              </w:tc>
            </w:tr>
            <w:tr w:rsidR="008272BB" w:rsidRPr="008272BB">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For uddannelsens trin 1, turistbuschauffør</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Almindeligt forekommende arbejde og administration:</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 xml:space="preserve">Udført arbejdsopgaver for almindeligt forekommende arbejde i virksomheden på baggrund af kendskab til virksomhedens forskellige arbejdsfunktioner og relevante arbejdsmiljømæssige forhold, herunder udfyldelse og kontrol af </w:t>
                  </w:r>
                  <w:proofErr w:type="spellStart"/>
                  <w:r w:rsidRPr="008272BB">
                    <w:rPr>
                      <w:rFonts w:ascii="Tahoma" w:eastAsia="Times New Roman" w:hAnsi="Tahoma" w:cs="Tahoma"/>
                      <w:color w:val="000000"/>
                      <w:sz w:val="16"/>
                      <w:szCs w:val="16"/>
                      <w:lang w:eastAsia="da-DK"/>
                    </w:rPr>
                    <w:t>ugesedler</w:t>
                  </w:r>
                  <w:proofErr w:type="spellEnd"/>
                  <w:r w:rsidRPr="008272BB">
                    <w:rPr>
                      <w:rFonts w:ascii="Tahoma" w:eastAsia="Times New Roman" w:hAnsi="Tahoma" w:cs="Tahoma"/>
                      <w:color w:val="000000"/>
                      <w:sz w:val="16"/>
                      <w:szCs w:val="16"/>
                      <w:lang w:eastAsia="da-DK"/>
                    </w:rPr>
                    <w:t xml:space="preserve"> og lønspecifikationer.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Deltaget aktivt i det daglige arbejde i virksomheden og i det sikkerhedsmæssige arbejde på baggrund af kendskab til virksomhedens organisation, drift, konkurrencemæssige udfordringer og kontraktlige forpligtelser.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lastRenderedPageBreak/>
                    <w:t>Turistbuskørsel:</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national og international turistbuskørsel med bus med plads til flere end 16 passagerer på en rationel og defensiv kørselsmåde samt udført kørsel med turistbusser med forskellig indretning og med forskelligt udstyr på en sikker og ansvarsbevidst måde under hensyn til reglerne om køre/hviletid. Herunder erhvervet kørekort kategori B og D-erhverv samt grundlæggende kvalifikationsuddannelse.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5,5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Kommunikation og kundeservice:</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Kommunikeret med passagerer ud fra en bevidsthed om egen kulturel selvforståelse og kendskab til menneskers forskellige kulturelle, religiøse, sproglige og etniske baggrunde på dansk samt på mindst ét af de europæiske hovedsprog, herunder betjening af mikrofonen professionelt.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Konflikthåndtering:</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Håndteret og afværget konflikt- og voldstruende situationer på en faglig, sikkerhedsmæssig og professionel måde.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Rengøring og eftersyn af busser: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Planlagt og udført daglig rengøring af turistbus og driftstilsyn, herunder indberetning af fejl og skader på busser.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Bagagehåndtering</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Håndteret og placeret bagage efter ergonomiske principper og under hensyn til korrekt vægtfordeling.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Håndtering af fødevarer: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Håndteret fødevarer svarende til reglerne i certifikatuddannelsen i fødevarehygiejne, jf. Fødevarestyrelsens regler inden ophævelsen pr. 1. november 2014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Kørsel med specielle busser:</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kørsel med specielle busser (ledbus, dobbeltdækker eller lang bus) på en sikker og behagelig måde for passagererne og de øvrige trafikkanter.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Kørsel med særlige grupper og befordring af bevægelseshæmmede:</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kørsel med særlige grupper og befordret bevægelseshæmmede passagerer, herunder fastgørelse af kørestole i køretøjer, anvendelse af lift, trappemaskiner og andet relevant hjælpeudstyr, samt kommunikeret med bevægelseshæmmede under hensyn til den enkeltes fysiske og psykiske situation. Herunder erhvervet branchecertifikaterne i Introduktion til offentlig servicetrafik, Befordring af alders- og sygdomssvækkede passagerer og Befordring af fysisk handicappede passagerer.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b/>
                      <w:bCs/>
                      <w:color w:val="000000"/>
                      <w:sz w:val="16"/>
                      <w:lang w:eastAsia="da-DK"/>
                    </w:rPr>
                    <w:t>For uddannelsens trin 2, kørselsdisponent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Systemer til styring af produkter, information og materiel:</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Anvendt systemer til styring af produkter, informationer og materiel i virksomheden.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Daglig drift og ledelse:</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Bistået ledelsen i daglig drift og ledelse, herunder anvendelse af almindelige ledelsesredskaber, formidling af et godt samarbejde, bl.a. på baggrund af viden om etniske og kulturelle forskelle, både vertikalt og horisontalt i virksomheden, effektiv kommunikation med medarbejdere, kunder og øvrige samarbejdspartnere, herunder hensigtsmæssig anvendelse af moderne tekniske hjælpemidler til denne kommunikation samt deltagelse i medarbejderudvikling, arbejdsmiljøledelse og håndtering af uheldssituationer og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4,0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lastRenderedPageBreak/>
                    <w:t>Kundeservicering og forhandling:</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Udført professionel kundeservice i det daglige arbejde i virksomheden og deltaget i forhandlinger med leverandører og kunder samt i eventuelle møder om opgavevaretagelse med andre afdelinger i virksomheden.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Kvalitetsstyring og optimering af proces:</w:t>
                  </w:r>
                </w:p>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Deltaget i kvalitetsstyring, herunder certificeringsprocesser og opfølgning på disse, samt deltaget i arbejdet med løbende at optimere, innovere og udvikle processer, rutiner og arbejdsgange i virksomheden.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6"/>
                      <w:szCs w:val="16"/>
                      <w:lang w:eastAsia="da-DK"/>
                    </w:rPr>
                  </w:pPr>
                  <w:r w:rsidRPr="008272BB">
                    <w:rPr>
                      <w:rFonts w:ascii="Tahoma" w:eastAsia="Times New Roman" w:hAnsi="Tahoma" w:cs="Tahoma"/>
                      <w:color w:val="000000"/>
                      <w:sz w:val="16"/>
                      <w:szCs w:val="16"/>
                      <w:lang w:eastAsia="da-DK"/>
                    </w:rPr>
                    <w:t>Maks. 3</w:t>
                  </w:r>
                </w:p>
              </w:tc>
            </w:tr>
          </w:tbl>
          <w:p w:rsidR="008272BB" w:rsidRPr="008272BB" w:rsidRDefault="008272BB" w:rsidP="008272BB">
            <w:pPr>
              <w:spacing w:after="0" w:line="240" w:lineRule="auto"/>
              <w:rPr>
                <w:rFonts w:ascii="Times New Roman" w:eastAsia="Times New Roman" w:hAnsi="Times New Roman" w:cs="Times New Roman"/>
                <w:sz w:val="16"/>
                <w:szCs w:val="16"/>
                <w:lang w:eastAsia="da-DK"/>
              </w:rPr>
            </w:pPr>
          </w:p>
        </w:tc>
      </w:tr>
    </w:tbl>
    <w:p w:rsidR="008272BB" w:rsidRPr="008272BB" w:rsidRDefault="008272BB" w:rsidP="008272BB">
      <w:pPr>
        <w:shd w:val="clear" w:color="auto" w:fill="FFFFFF"/>
        <w:spacing w:after="0" w:line="312" w:lineRule="atLeast"/>
        <w:rPr>
          <w:rFonts w:ascii="Tahoma" w:eastAsia="Times New Roman" w:hAnsi="Tahoma" w:cs="Tahoma"/>
          <w:vanish/>
          <w:color w:val="000000"/>
          <w:sz w:val="16"/>
          <w:szCs w:val="16"/>
          <w:lang w:eastAsia="da-DK"/>
        </w:rPr>
      </w:pPr>
    </w:p>
    <w:tbl>
      <w:tblPr>
        <w:tblW w:w="0" w:type="auto"/>
        <w:tblCellMar>
          <w:left w:w="0" w:type="dxa"/>
          <w:right w:w="0" w:type="dxa"/>
        </w:tblCellMar>
        <w:tblLook w:val="04A0"/>
      </w:tblPr>
      <w:tblGrid>
        <w:gridCol w:w="8204"/>
      </w:tblGrid>
      <w:tr w:rsidR="008272BB" w:rsidRPr="008272BB" w:rsidTr="008272BB">
        <w:tc>
          <w:tcPr>
            <w:tcW w:w="0" w:type="auto"/>
            <w:tcBorders>
              <w:top w:val="nil"/>
              <w:left w:val="nil"/>
              <w:bottom w:val="nil"/>
              <w:right w:val="nil"/>
            </w:tcBorders>
            <w:hideMark/>
          </w:tcPr>
          <w:p w:rsidR="008272BB" w:rsidRPr="008272BB" w:rsidRDefault="008272BB" w:rsidP="008272BB">
            <w:pPr>
              <w:spacing w:after="0" w:line="240" w:lineRule="auto"/>
              <w:rPr>
                <w:rFonts w:ascii="Tahoma" w:eastAsia="Times New Roman" w:hAnsi="Tahoma" w:cs="Tahoma"/>
                <w:b/>
                <w:bCs/>
                <w:color w:val="000000"/>
                <w:sz w:val="16"/>
                <w:szCs w:val="16"/>
                <w:lang w:eastAsia="da-DK"/>
              </w:rPr>
            </w:pPr>
            <w:r w:rsidRPr="008272BB">
              <w:rPr>
                <w:rFonts w:ascii="Tahoma" w:eastAsia="Times New Roman" w:hAnsi="Tahoma" w:cs="Tahoma"/>
                <w:b/>
                <w:bCs/>
                <w:color w:val="000000"/>
                <w:sz w:val="16"/>
                <w:lang w:eastAsia="da-DK"/>
              </w:rPr>
              <w:t>3. Uddannelse, der giver grundlag for godskrivning for alle elever</w:t>
            </w:r>
          </w:p>
          <w:tbl>
            <w:tblPr>
              <w:tblW w:w="8184" w:type="dxa"/>
              <w:tblCellMar>
                <w:top w:w="15" w:type="dxa"/>
                <w:left w:w="15" w:type="dxa"/>
                <w:bottom w:w="15" w:type="dxa"/>
                <w:right w:w="15" w:type="dxa"/>
              </w:tblCellMar>
              <w:tblLook w:val="04A0"/>
            </w:tblPr>
            <w:tblGrid>
              <w:gridCol w:w="1382"/>
              <w:gridCol w:w="1975"/>
              <w:gridCol w:w="693"/>
              <w:gridCol w:w="1331"/>
              <w:gridCol w:w="912"/>
              <w:gridCol w:w="916"/>
              <w:gridCol w:w="975"/>
            </w:tblGrid>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Titel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proofErr w:type="spellStart"/>
                  <w:r w:rsidRPr="008272BB">
                    <w:rPr>
                      <w:rFonts w:ascii="Tahoma" w:eastAsia="Times New Roman" w:hAnsi="Tahoma" w:cs="Tahoma"/>
                      <w:b/>
                      <w:bCs/>
                      <w:color w:val="000000"/>
                      <w:sz w:val="13"/>
                      <w:lang w:eastAsia="da-DK"/>
                    </w:rPr>
                    <w:t>Uddan-</w:t>
                  </w:r>
                  <w:proofErr w:type="spellEnd"/>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proofErr w:type="spellStart"/>
                  <w:r w:rsidRPr="008272BB">
                    <w:rPr>
                      <w:rFonts w:ascii="Tahoma" w:eastAsia="Times New Roman" w:hAnsi="Tahoma" w:cs="Tahoma"/>
                      <w:b/>
                      <w:bCs/>
                      <w:color w:val="000000"/>
                      <w:sz w:val="13"/>
                      <w:lang w:eastAsia="da-DK"/>
                    </w:rPr>
                    <w:t>nelses-</w:t>
                  </w:r>
                  <w:proofErr w:type="spellEnd"/>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kode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Afkortning</w:t>
                  </w:r>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 xml:space="preserve">af </w:t>
                  </w:r>
                  <w:proofErr w:type="spellStart"/>
                  <w:r w:rsidRPr="008272BB">
                    <w:rPr>
                      <w:rFonts w:ascii="Tahoma" w:eastAsia="Times New Roman" w:hAnsi="Tahoma" w:cs="Tahoma"/>
                      <w:b/>
                      <w:bCs/>
                      <w:color w:val="000000"/>
                      <w:sz w:val="13"/>
                      <w:lang w:eastAsia="da-DK"/>
                    </w:rPr>
                    <w:t>euv</w:t>
                  </w:r>
                  <w:proofErr w:type="spellEnd"/>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w:t>
                  </w:r>
                  <w:proofErr w:type="spellStart"/>
                  <w:r w:rsidRPr="008272BB">
                    <w:rPr>
                      <w:rFonts w:ascii="Tahoma" w:eastAsia="Times New Roman" w:hAnsi="Tahoma" w:cs="Tahoma"/>
                      <w:b/>
                      <w:bCs/>
                      <w:color w:val="000000"/>
                      <w:sz w:val="13"/>
                      <w:lang w:eastAsia="da-DK"/>
                    </w:rPr>
                    <w:t>skoleuger</w:t>
                  </w:r>
                  <w:proofErr w:type="spellEnd"/>
                  <w:r w:rsidRPr="008272BB">
                    <w:rPr>
                      <w:rFonts w:ascii="Tahoma" w:eastAsia="Times New Roman" w:hAnsi="Tahoma" w:cs="Tahoma"/>
                      <w:b/>
                      <w:bCs/>
                      <w:color w:val="000000"/>
                      <w:sz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Afkortning</w:t>
                  </w:r>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 xml:space="preserve">af </w:t>
                  </w:r>
                  <w:proofErr w:type="spellStart"/>
                  <w:r w:rsidRPr="008272BB">
                    <w:rPr>
                      <w:rFonts w:ascii="Tahoma" w:eastAsia="Times New Roman" w:hAnsi="Tahoma" w:cs="Tahoma"/>
                      <w:b/>
                      <w:bCs/>
                      <w:color w:val="000000"/>
                      <w:sz w:val="13"/>
                      <w:lang w:eastAsia="da-DK"/>
                    </w:rPr>
                    <w:t>euv</w:t>
                  </w:r>
                  <w:proofErr w:type="spellEnd"/>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(praktik</w:t>
                  </w:r>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måneder)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Afkortning</w:t>
                  </w:r>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 xml:space="preserve">af </w:t>
                  </w:r>
                  <w:proofErr w:type="spellStart"/>
                  <w:r w:rsidRPr="008272BB">
                    <w:rPr>
                      <w:rFonts w:ascii="Tahoma" w:eastAsia="Times New Roman" w:hAnsi="Tahoma" w:cs="Tahoma"/>
                      <w:b/>
                      <w:bCs/>
                      <w:color w:val="000000"/>
                      <w:sz w:val="13"/>
                      <w:lang w:eastAsia="da-DK"/>
                    </w:rPr>
                    <w:t>eud</w:t>
                  </w:r>
                  <w:proofErr w:type="spellEnd"/>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w:t>
                  </w:r>
                  <w:proofErr w:type="spellStart"/>
                  <w:r w:rsidRPr="008272BB">
                    <w:rPr>
                      <w:rFonts w:ascii="Tahoma" w:eastAsia="Times New Roman" w:hAnsi="Tahoma" w:cs="Tahoma"/>
                      <w:b/>
                      <w:bCs/>
                      <w:color w:val="000000"/>
                      <w:sz w:val="13"/>
                      <w:lang w:eastAsia="da-DK"/>
                    </w:rPr>
                    <w:t>skoleuger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Afkortning</w:t>
                  </w:r>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 xml:space="preserve">af </w:t>
                  </w:r>
                  <w:proofErr w:type="spellStart"/>
                  <w:r w:rsidRPr="008272BB">
                    <w:rPr>
                      <w:rFonts w:ascii="Tahoma" w:eastAsia="Times New Roman" w:hAnsi="Tahoma" w:cs="Tahoma"/>
                      <w:b/>
                      <w:bCs/>
                      <w:color w:val="000000"/>
                      <w:sz w:val="13"/>
                      <w:lang w:eastAsia="da-DK"/>
                    </w:rPr>
                    <w:t>eud</w:t>
                  </w:r>
                  <w:proofErr w:type="spellEnd"/>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(praktik</w:t>
                  </w:r>
                </w:p>
                <w:p w:rsidR="008272BB" w:rsidRPr="008272BB" w:rsidRDefault="008272BB" w:rsidP="008272BB">
                  <w:pPr>
                    <w:spacing w:after="0" w:line="240" w:lineRule="auto"/>
                    <w:jc w:val="center"/>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måneder)</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Buschauffør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i kollektiv trafik</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Buschauffør i kollektiv</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trafik, trin 1, buschauffør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turistbuschauffør, afkortning 16,2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Buschauffør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i kollektiv trafik</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Buschauffør i kollektiv</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trafik, trin 2, buschauffør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i kollektiv trafik</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turistbuschauffør, afkortning 3,6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Personbefordrings-uddannelsen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specialerne:</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rutebilchauffør og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turistbuschauffør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turistbuschauffør, afkortning 16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Personbefordrings-uddannelsen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2, speciale:</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bybus- og rutebilkørsel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turistbuschauffør, afkortning 2,4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9</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Personbefordrings-uddannelsen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2, speciale:</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international turistbuskørsel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turistbuschauffør, afkortning 2,6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med bus (6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40531</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5,8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Grundlæggende kvalifikationsuddannelse – bus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40544</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4,0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med bus – ordinær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kvalifikation (10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42411</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5,8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Udvidelse af GK for godschauffører (5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40902</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4,0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Personbefordring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for lastbilchauffører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(15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42848</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5,8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Befordring af handicappede i ordinær rutetrafik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46683</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Turistbuskørsel i Danmark (3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45861</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Turistbuskørsel i Europa</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(3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45862</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Sundhed for person-</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befordrings-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chauffører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40857</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lastRenderedPageBreak/>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lastRenderedPageBreak/>
                    <w:t>Ren og vedligeholdelse</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lastRenderedPageBreak/>
                    <w:t>af busser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lastRenderedPageBreak/>
                    <w:t>47967</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lastRenderedPageBreak/>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Kommunikation og kulturforståelse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45644</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Konflikthåndtering for personbefordringschauffører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43149</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Konflikthåndtering (3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46493</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Kørsel med specielle busser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45317</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Introduktion til offentlig servicetrafik (1 dag)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46803</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Befordring af sygdoms- og alderssvækkede passagerer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46941</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Arbejdsmarkeds-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Befordring af fysisk handicappede passagerer (2 dage)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46943</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Samfundsfag F/E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proofErr w:type="gramStart"/>
                  <w:r w:rsidRPr="008272BB">
                    <w:rPr>
                      <w:rFonts w:ascii="Tahoma" w:eastAsia="Times New Roman" w:hAnsi="Tahoma" w:cs="Tahoma"/>
                      <w:color w:val="000000"/>
                      <w:sz w:val="13"/>
                      <w:szCs w:val="13"/>
                      <w:lang w:eastAsia="da-DK"/>
                    </w:rPr>
                    <w:t>23030</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1,5/3,0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Fremmedsprog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Kørekort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 xml:space="preserve">Kørekort </w:t>
                  </w:r>
                  <w:proofErr w:type="spellStart"/>
                  <w:r w:rsidRPr="008272BB">
                    <w:rPr>
                      <w:rFonts w:ascii="Tahoma" w:eastAsia="Times New Roman" w:hAnsi="Tahoma" w:cs="Tahoma"/>
                      <w:color w:val="000000"/>
                      <w:sz w:val="13"/>
                      <w:szCs w:val="13"/>
                      <w:lang w:eastAsia="da-DK"/>
                    </w:rPr>
                    <w:t>D-ep</w:t>
                  </w:r>
                  <w:proofErr w:type="spell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r>
            <w:tr w:rsidR="008272BB" w:rsidRPr="008272BB">
              <w:trPr>
                <w:trHeight w:val="264"/>
              </w:trPr>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b/>
                      <w:bCs/>
                      <w:color w:val="000000"/>
                      <w:sz w:val="13"/>
                      <w:lang w:eastAsia="da-DK"/>
                    </w:rPr>
                    <w:t>Særlig godskrivningsordning</w:t>
                  </w:r>
                </w:p>
              </w:tc>
            </w:tr>
            <w:tr w:rsidR="008272BB" w:rsidRPr="008272BB">
              <w:trPr>
                <w:trHeight w:val="864"/>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Kørekort kat. B</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i mindst 3 år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og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 grundforløb</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 xml:space="preserve">på </w:t>
                  </w:r>
                  <w:proofErr w:type="spellStart"/>
                  <w:r w:rsidRPr="008272BB">
                    <w:rPr>
                      <w:rFonts w:ascii="Tahoma" w:eastAsia="Times New Roman" w:hAnsi="Tahoma" w:cs="Tahoma"/>
                      <w:color w:val="000000"/>
                      <w:sz w:val="13"/>
                      <w:szCs w:val="13"/>
                      <w:lang w:eastAsia="da-DK"/>
                    </w:rPr>
                    <w:t>eud</w:t>
                  </w:r>
                  <w:proofErr w:type="spellEnd"/>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eller</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 gennemført anden godkendt ungdoms-</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imes New Roman" w:eastAsia="Times New Roman" w:hAnsi="Times New Roman" w:cs="Times New Roman"/>
                      <w:sz w:val="24"/>
                      <w:szCs w:val="24"/>
                      <w:lang w:eastAsia="da-DK"/>
                    </w:rPr>
                  </w:pPr>
                  <w:r w:rsidRPr="008272BB">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Trin 1, Turist-</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buschauffør, afkortning:</w:t>
                  </w:r>
                </w:p>
                <w:p w:rsidR="008272BB" w:rsidRPr="008272BB" w:rsidRDefault="008272BB" w:rsidP="008272BB">
                  <w:pPr>
                    <w:spacing w:after="0" w:line="240" w:lineRule="auto"/>
                    <w:rPr>
                      <w:rFonts w:ascii="Tahoma" w:eastAsia="Times New Roman" w:hAnsi="Tahoma" w:cs="Tahoma"/>
                      <w:color w:val="000000"/>
                      <w:sz w:val="13"/>
                      <w:szCs w:val="13"/>
                      <w:lang w:eastAsia="da-DK"/>
                    </w:rPr>
                  </w:pPr>
                  <w:r w:rsidRPr="008272BB">
                    <w:rPr>
                      <w:rFonts w:ascii="Tahoma" w:eastAsia="Times New Roman" w:hAnsi="Tahoma" w:cs="Tahoma"/>
                      <w:color w:val="000000"/>
                      <w:sz w:val="13"/>
                      <w:szCs w:val="13"/>
                      <w:lang w:eastAsia="da-DK"/>
                    </w:rPr>
                    <w:t>6 måneder</w:t>
                  </w:r>
                </w:p>
              </w:tc>
            </w:tr>
          </w:tbl>
          <w:p w:rsidR="008272BB" w:rsidRPr="008272BB" w:rsidRDefault="008272BB" w:rsidP="008272BB">
            <w:pPr>
              <w:spacing w:after="0" w:line="240" w:lineRule="auto"/>
              <w:rPr>
                <w:rFonts w:ascii="Times New Roman" w:eastAsia="Times New Roman" w:hAnsi="Times New Roman" w:cs="Times New Roman"/>
                <w:sz w:val="16"/>
                <w:szCs w:val="16"/>
                <w:lang w:eastAsia="da-DK"/>
              </w:rPr>
            </w:pPr>
          </w:p>
        </w:tc>
      </w:tr>
    </w:tbl>
    <w:p w:rsidR="008272BB" w:rsidRDefault="008272BB"/>
    <w:sectPr w:rsidR="008272BB" w:rsidSect="001E0D4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272BB"/>
    <w:rsid w:val="000014CC"/>
    <w:rsid w:val="00014176"/>
    <w:rsid w:val="00015D37"/>
    <w:rsid w:val="000220A0"/>
    <w:rsid w:val="00022241"/>
    <w:rsid w:val="00033410"/>
    <w:rsid w:val="000360E6"/>
    <w:rsid w:val="000465D6"/>
    <w:rsid w:val="00054DFE"/>
    <w:rsid w:val="00066909"/>
    <w:rsid w:val="000768ED"/>
    <w:rsid w:val="00083FD3"/>
    <w:rsid w:val="0008478D"/>
    <w:rsid w:val="0009219B"/>
    <w:rsid w:val="000A46C7"/>
    <w:rsid w:val="000B3BB3"/>
    <w:rsid w:val="000B7D8D"/>
    <w:rsid w:val="000D3E50"/>
    <w:rsid w:val="000D701B"/>
    <w:rsid w:val="000E2113"/>
    <w:rsid w:val="000E4AC2"/>
    <w:rsid w:val="000F2B7C"/>
    <w:rsid w:val="000F7101"/>
    <w:rsid w:val="00104542"/>
    <w:rsid w:val="00106D70"/>
    <w:rsid w:val="001239FA"/>
    <w:rsid w:val="00132E12"/>
    <w:rsid w:val="00133DA5"/>
    <w:rsid w:val="00141D0E"/>
    <w:rsid w:val="001715AF"/>
    <w:rsid w:val="001829A7"/>
    <w:rsid w:val="00196115"/>
    <w:rsid w:val="001B6907"/>
    <w:rsid w:val="001B6A58"/>
    <w:rsid w:val="001B7121"/>
    <w:rsid w:val="001C3CEA"/>
    <w:rsid w:val="001C51DE"/>
    <w:rsid w:val="001E0D4E"/>
    <w:rsid w:val="001F6915"/>
    <w:rsid w:val="00216720"/>
    <w:rsid w:val="002173BD"/>
    <w:rsid w:val="00220298"/>
    <w:rsid w:val="00223141"/>
    <w:rsid w:val="00230EC3"/>
    <w:rsid w:val="00232962"/>
    <w:rsid w:val="002519D7"/>
    <w:rsid w:val="00267799"/>
    <w:rsid w:val="00274ADA"/>
    <w:rsid w:val="002757D3"/>
    <w:rsid w:val="00276F66"/>
    <w:rsid w:val="0027780F"/>
    <w:rsid w:val="00283447"/>
    <w:rsid w:val="002853D0"/>
    <w:rsid w:val="002931F9"/>
    <w:rsid w:val="00294AE8"/>
    <w:rsid w:val="00295280"/>
    <w:rsid w:val="0029710D"/>
    <w:rsid w:val="002B0F92"/>
    <w:rsid w:val="002B113F"/>
    <w:rsid w:val="002C07C7"/>
    <w:rsid w:val="002E678D"/>
    <w:rsid w:val="00314402"/>
    <w:rsid w:val="003169B3"/>
    <w:rsid w:val="003255AA"/>
    <w:rsid w:val="00335693"/>
    <w:rsid w:val="00343908"/>
    <w:rsid w:val="00351A4A"/>
    <w:rsid w:val="00351ADC"/>
    <w:rsid w:val="00357E92"/>
    <w:rsid w:val="003647EA"/>
    <w:rsid w:val="003728B6"/>
    <w:rsid w:val="00393012"/>
    <w:rsid w:val="003B32E2"/>
    <w:rsid w:val="003B7CE1"/>
    <w:rsid w:val="003B7F7F"/>
    <w:rsid w:val="003D5691"/>
    <w:rsid w:val="003F3087"/>
    <w:rsid w:val="003F3251"/>
    <w:rsid w:val="00411CC5"/>
    <w:rsid w:val="00414061"/>
    <w:rsid w:val="00415D73"/>
    <w:rsid w:val="004255B2"/>
    <w:rsid w:val="00425E5B"/>
    <w:rsid w:val="00453937"/>
    <w:rsid w:val="00454B9B"/>
    <w:rsid w:val="0045545C"/>
    <w:rsid w:val="00457B48"/>
    <w:rsid w:val="004601C0"/>
    <w:rsid w:val="00471FB5"/>
    <w:rsid w:val="004C511F"/>
    <w:rsid w:val="004D381C"/>
    <w:rsid w:val="004E3D5D"/>
    <w:rsid w:val="004F5CF6"/>
    <w:rsid w:val="00501004"/>
    <w:rsid w:val="00535E61"/>
    <w:rsid w:val="00543CEA"/>
    <w:rsid w:val="0056440A"/>
    <w:rsid w:val="00590AB9"/>
    <w:rsid w:val="005A3898"/>
    <w:rsid w:val="005B6B07"/>
    <w:rsid w:val="005B78AB"/>
    <w:rsid w:val="005C5797"/>
    <w:rsid w:val="005D4F89"/>
    <w:rsid w:val="006107FB"/>
    <w:rsid w:val="00627913"/>
    <w:rsid w:val="00642B15"/>
    <w:rsid w:val="00642B6C"/>
    <w:rsid w:val="00652125"/>
    <w:rsid w:val="00661BBB"/>
    <w:rsid w:val="00673A56"/>
    <w:rsid w:val="00673E39"/>
    <w:rsid w:val="00673F23"/>
    <w:rsid w:val="0067668E"/>
    <w:rsid w:val="006974BB"/>
    <w:rsid w:val="006A0201"/>
    <w:rsid w:val="006C01B9"/>
    <w:rsid w:val="006C4C70"/>
    <w:rsid w:val="006C6A01"/>
    <w:rsid w:val="006D217F"/>
    <w:rsid w:val="006D5D96"/>
    <w:rsid w:val="006D65C1"/>
    <w:rsid w:val="006E4B9C"/>
    <w:rsid w:val="00712749"/>
    <w:rsid w:val="00723132"/>
    <w:rsid w:val="00727ADE"/>
    <w:rsid w:val="0075189B"/>
    <w:rsid w:val="007532BA"/>
    <w:rsid w:val="0075409D"/>
    <w:rsid w:val="007677AE"/>
    <w:rsid w:val="00777314"/>
    <w:rsid w:val="0078622C"/>
    <w:rsid w:val="007A7199"/>
    <w:rsid w:val="007B5F71"/>
    <w:rsid w:val="007B64DC"/>
    <w:rsid w:val="007C1300"/>
    <w:rsid w:val="007C30F0"/>
    <w:rsid w:val="007E5D48"/>
    <w:rsid w:val="007F38AE"/>
    <w:rsid w:val="008042B5"/>
    <w:rsid w:val="008059C7"/>
    <w:rsid w:val="0082356B"/>
    <w:rsid w:val="008272BB"/>
    <w:rsid w:val="008353E7"/>
    <w:rsid w:val="008361A9"/>
    <w:rsid w:val="0083650E"/>
    <w:rsid w:val="00847C23"/>
    <w:rsid w:val="00847FC8"/>
    <w:rsid w:val="008564F3"/>
    <w:rsid w:val="00862686"/>
    <w:rsid w:val="00864B94"/>
    <w:rsid w:val="00896CBE"/>
    <w:rsid w:val="008A2AA5"/>
    <w:rsid w:val="008B7B3F"/>
    <w:rsid w:val="008D0CCD"/>
    <w:rsid w:val="008F1174"/>
    <w:rsid w:val="008F1600"/>
    <w:rsid w:val="008F355A"/>
    <w:rsid w:val="009120DD"/>
    <w:rsid w:val="00926834"/>
    <w:rsid w:val="00935550"/>
    <w:rsid w:val="00963EA0"/>
    <w:rsid w:val="00967E25"/>
    <w:rsid w:val="00970F0B"/>
    <w:rsid w:val="00983929"/>
    <w:rsid w:val="009A5417"/>
    <w:rsid w:val="009A558E"/>
    <w:rsid w:val="009C7A96"/>
    <w:rsid w:val="009F0A9C"/>
    <w:rsid w:val="009F5397"/>
    <w:rsid w:val="00A042E6"/>
    <w:rsid w:val="00A15935"/>
    <w:rsid w:val="00A44CB5"/>
    <w:rsid w:val="00A55B17"/>
    <w:rsid w:val="00A74B5D"/>
    <w:rsid w:val="00A809BE"/>
    <w:rsid w:val="00A90DAA"/>
    <w:rsid w:val="00A926F6"/>
    <w:rsid w:val="00AA0EC8"/>
    <w:rsid w:val="00AA7510"/>
    <w:rsid w:val="00AB70F9"/>
    <w:rsid w:val="00AC4667"/>
    <w:rsid w:val="00AE0C31"/>
    <w:rsid w:val="00AE4214"/>
    <w:rsid w:val="00B10E26"/>
    <w:rsid w:val="00B24F79"/>
    <w:rsid w:val="00B25EA7"/>
    <w:rsid w:val="00B323E7"/>
    <w:rsid w:val="00B34766"/>
    <w:rsid w:val="00B5438C"/>
    <w:rsid w:val="00B56E6D"/>
    <w:rsid w:val="00B570E0"/>
    <w:rsid w:val="00B75D95"/>
    <w:rsid w:val="00B93CB5"/>
    <w:rsid w:val="00BB0972"/>
    <w:rsid w:val="00BB6644"/>
    <w:rsid w:val="00BC1A98"/>
    <w:rsid w:val="00BD239D"/>
    <w:rsid w:val="00BD5EB2"/>
    <w:rsid w:val="00BF29E1"/>
    <w:rsid w:val="00BF7483"/>
    <w:rsid w:val="00C30C84"/>
    <w:rsid w:val="00C50A7C"/>
    <w:rsid w:val="00C53556"/>
    <w:rsid w:val="00CA6F86"/>
    <w:rsid w:val="00CB38E7"/>
    <w:rsid w:val="00CB7C5D"/>
    <w:rsid w:val="00CD0C89"/>
    <w:rsid w:val="00CD3DA0"/>
    <w:rsid w:val="00CD4D91"/>
    <w:rsid w:val="00CD6216"/>
    <w:rsid w:val="00CE6604"/>
    <w:rsid w:val="00CF3AC7"/>
    <w:rsid w:val="00D04BA1"/>
    <w:rsid w:val="00D12892"/>
    <w:rsid w:val="00D22224"/>
    <w:rsid w:val="00D2229C"/>
    <w:rsid w:val="00D409B0"/>
    <w:rsid w:val="00D50C21"/>
    <w:rsid w:val="00D5541D"/>
    <w:rsid w:val="00D74A5D"/>
    <w:rsid w:val="00D75615"/>
    <w:rsid w:val="00D85732"/>
    <w:rsid w:val="00D8639D"/>
    <w:rsid w:val="00D95331"/>
    <w:rsid w:val="00DA720E"/>
    <w:rsid w:val="00DA778F"/>
    <w:rsid w:val="00DF312F"/>
    <w:rsid w:val="00DF4936"/>
    <w:rsid w:val="00E04335"/>
    <w:rsid w:val="00E066C2"/>
    <w:rsid w:val="00E15CD6"/>
    <w:rsid w:val="00E246DD"/>
    <w:rsid w:val="00E24C33"/>
    <w:rsid w:val="00E27CB2"/>
    <w:rsid w:val="00E44E69"/>
    <w:rsid w:val="00E4584A"/>
    <w:rsid w:val="00E61AC2"/>
    <w:rsid w:val="00E674C7"/>
    <w:rsid w:val="00E736FD"/>
    <w:rsid w:val="00E74D16"/>
    <w:rsid w:val="00E75768"/>
    <w:rsid w:val="00E85A14"/>
    <w:rsid w:val="00EC720B"/>
    <w:rsid w:val="00EE006C"/>
    <w:rsid w:val="00EE0D60"/>
    <w:rsid w:val="00EF269C"/>
    <w:rsid w:val="00F05793"/>
    <w:rsid w:val="00F062C5"/>
    <w:rsid w:val="00F151EA"/>
    <w:rsid w:val="00F15504"/>
    <w:rsid w:val="00F30A14"/>
    <w:rsid w:val="00F3263F"/>
    <w:rsid w:val="00F369E6"/>
    <w:rsid w:val="00F42473"/>
    <w:rsid w:val="00F5144E"/>
    <w:rsid w:val="00F554B0"/>
    <w:rsid w:val="00F62DC9"/>
    <w:rsid w:val="00F75562"/>
    <w:rsid w:val="00F9306F"/>
    <w:rsid w:val="00FA5EA3"/>
    <w:rsid w:val="00FB567A"/>
    <w:rsid w:val="00FC681F"/>
    <w:rsid w:val="00FD0AAE"/>
    <w:rsid w:val="00FD266D"/>
    <w:rsid w:val="00FD6225"/>
    <w:rsid w:val="00FE5619"/>
    <w:rsid w:val="00FF331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272BB"/>
    <w:rPr>
      <w:color w:val="0000FF"/>
      <w:u w:val="single"/>
    </w:rPr>
  </w:style>
  <w:style w:type="character" w:styleId="BesgtHyperlink">
    <w:name w:val="FollowedHyperlink"/>
    <w:basedOn w:val="Standardskrifttypeiafsnit"/>
    <w:uiPriority w:val="99"/>
    <w:semiHidden/>
    <w:unhideWhenUsed/>
    <w:rsid w:val="008272BB"/>
    <w:rPr>
      <w:color w:val="800080"/>
      <w:u w:val="single"/>
    </w:rPr>
  </w:style>
  <w:style w:type="paragraph" w:customStyle="1" w:styleId="titel2">
    <w:name w:val="titel2"/>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8272BB"/>
  </w:style>
  <w:style w:type="paragraph" w:customStyle="1" w:styleId="paragraf">
    <w:name w:val="paragraf"/>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272BB"/>
  </w:style>
  <w:style w:type="character" w:customStyle="1" w:styleId="apple-converted-space">
    <w:name w:val="apple-converted-space"/>
    <w:basedOn w:val="Standardskrifttypeiafsnit"/>
    <w:rsid w:val="008272BB"/>
  </w:style>
  <w:style w:type="paragraph" w:customStyle="1" w:styleId="liste1">
    <w:name w:val="liste1"/>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8272BB"/>
  </w:style>
  <w:style w:type="paragraph" w:customStyle="1" w:styleId="stk2">
    <w:name w:val="stk2"/>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8272BB"/>
  </w:style>
  <w:style w:type="paragraph" w:customStyle="1" w:styleId="givet">
    <w:name w:val="givet"/>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8272B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8272BB"/>
  </w:style>
  <w:style w:type="character" w:customStyle="1" w:styleId="kortnavn">
    <w:name w:val="kortnavn"/>
    <w:basedOn w:val="Standardskrifttypeiafsnit"/>
    <w:rsid w:val="008272BB"/>
  </w:style>
</w:styles>
</file>

<file path=word/webSettings.xml><?xml version="1.0" encoding="utf-8"?>
<w:webSettings xmlns:r="http://schemas.openxmlformats.org/officeDocument/2006/relationships" xmlns:w="http://schemas.openxmlformats.org/wordprocessingml/2006/main">
  <w:divs>
    <w:div w:id="182327280">
      <w:bodyDiv w:val="1"/>
      <w:marLeft w:val="0"/>
      <w:marRight w:val="0"/>
      <w:marTop w:val="0"/>
      <w:marBottom w:val="0"/>
      <w:divBdr>
        <w:top w:val="none" w:sz="0" w:space="0" w:color="auto"/>
        <w:left w:val="none" w:sz="0" w:space="0" w:color="auto"/>
        <w:bottom w:val="none" w:sz="0" w:space="0" w:color="auto"/>
        <w:right w:val="none" w:sz="0" w:space="0" w:color="auto"/>
      </w:divBdr>
      <w:divsChild>
        <w:div w:id="2069919384">
          <w:marLeft w:val="-60"/>
          <w:marRight w:val="0"/>
          <w:marTop w:val="120"/>
          <w:marBottom w:val="120"/>
          <w:divBdr>
            <w:top w:val="none" w:sz="0" w:space="0" w:color="auto"/>
            <w:left w:val="none" w:sz="0" w:space="0" w:color="auto"/>
            <w:bottom w:val="none" w:sz="0" w:space="0" w:color="auto"/>
            <w:right w:val="none" w:sz="0" w:space="0" w:color="auto"/>
          </w:divBdr>
        </w:div>
        <w:div w:id="1207182735">
          <w:marLeft w:val="-60"/>
          <w:marRight w:val="0"/>
          <w:marTop w:val="120"/>
          <w:marBottom w:val="120"/>
          <w:divBdr>
            <w:top w:val="none" w:sz="0" w:space="0" w:color="auto"/>
            <w:left w:val="none" w:sz="0" w:space="0" w:color="auto"/>
            <w:bottom w:val="none" w:sz="0" w:space="0" w:color="auto"/>
            <w:right w:val="none" w:sz="0" w:space="0" w:color="auto"/>
          </w:divBdr>
        </w:div>
        <w:div w:id="1706832677">
          <w:marLeft w:val="0"/>
          <w:marRight w:val="0"/>
          <w:marTop w:val="0"/>
          <w:marBottom w:val="0"/>
          <w:divBdr>
            <w:top w:val="none" w:sz="0" w:space="0" w:color="auto"/>
            <w:left w:val="none" w:sz="0" w:space="0" w:color="auto"/>
            <w:bottom w:val="none" w:sz="0" w:space="0" w:color="auto"/>
            <w:right w:val="none" w:sz="0" w:space="0" w:color="auto"/>
          </w:divBdr>
        </w:div>
        <w:div w:id="317148058">
          <w:marLeft w:val="0"/>
          <w:marRight w:val="0"/>
          <w:marTop w:val="0"/>
          <w:marBottom w:val="0"/>
          <w:divBdr>
            <w:top w:val="none" w:sz="0" w:space="0" w:color="auto"/>
            <w:left w:val="none" w:sz="0" w:space="0" w:color="auto"/>
            <w:bottom w:val="none" w:sz="0" w:space="0" w:color="auto"/>
            <w:right w:val="none" w:sz="0" w:space="0" w:color="auto"/>
          </w:divBdr>
          <w:divsChild>
            <w:div w:id="477652730">
              <w:marLeft w:val="0"/>
              <w:marRight w:val="0"/>
              <w:marTop w:val="0"/>
              <w:marBottom w:val="0"/>
              <w:divBdr>
                <w:top w:val="none" w:sz="0" w:space="0" w:color="auto"/>
                <w:left w:val="none" w:sz="0" w:space="0" w:color="auto"/>
                <w:bottom w:val="none" w:sz="0" w:space="0" w:color="auto"/>
                <w:right w:val="none" w:sz="0" w:space="0" w:color="auto"/>
              </w:divBdr>
            </w:div>
            <w:div w:id="1011447872">
              <w:marLeft w:val="0"/>
              <w:marRight w:val="0"/>
              <w:marTop w:val="0"/>
              <w:marBottom w:val="0"/>
              <w:divBdr>
                <w:top w:val="none" w:sz="0" w:space="0" w:color="auto"/>
                <w:left w:val="none" w:sz="0" w:space="0" w:color="auto"/>
                <w:bottom w:val="none" w:sz="0" w:space="0" w:color="auto"/>
                <w:right w:val="none" w:sz="0" w:space="0" w:color="auto"/>
              </w:divBdr>
            </w:div>
            <w:div w:id="1811285085">
              <w:marLeft w:val="0"/>
              <w:marRight w:val="0"/>
              <w:marTop w:val="0"/>
              <w:marBottom w:val="0"/>
              <w:divBdr>
                <w:top w:val="none" w:sz="0" w:space="0" w:color="auto"/>
                <w:left w:val="none" w:sz="0" w:space="0" w:color="auto"/>
                <w:bottom w:val="none" w:sz="0" w:space="0" w:color="auto"/>
                <w:right w:val="none" w:sz="0" w:space="0" w:color="auto"/>
              </w:divBdr>
            </w:div>
            <w:div w:id="1525634198">
              <w:marLeft w:val="0"/>
              <w:marRight w:val="0"/>
              <w:marTop w:val="0"/>
              <w:marBottom w:val="0"/>
              <w:divBdr>
                <w:top w:val="none" w:sz="0" w:space="0" w:color="auto"/>
                <w:left w:val="none" w:sz="0" w:space="0" w:color="auto"/>
                <w:bottom w:val="none" w:sz="0" w:space="0" w:color="auto"/>
                <w:right w:val="none" w:sz="0" w:space="0" w:color="auto"/>
              </w:divBdr>
            </w:div>
            <w:div w:id="283343984">
              <w:marLeft w:val="0"/>
              <w:marRight w:val="0"/>
              <w:marTop w:val="0"/>
              <w:marBottom w:val="0"/>
              <w:divBdr>
                <w:top w:val="none" w:sz="0" w:space="0" w:color="auto"/>
                <w:left w:val="none" w:sz="0" w:space="0" w:color="auto"/>
                <w:bottom w:val="none" w:sz="0" w:space="0" w:color="auto"/>
                <w:right w:val="none" w:sz="0" w:space="0" w:color="auto"/>
              </w:divBdr>
            </w:div>
            <w:div w:id="105003952">
              <w:marLeft w:val="0"/>
              <w:marRight w:val="0"/>
              <w:marTop w:val="0"/>
              <w:marBottom w:val="0"/>
              <w:divBdr>
                <w:top w:val="none" w:sz="0" w:space="0" w:color="auto"/>
                <w:left w:val="none" w:sz="0" w:space="0" w:color="auto"/>
                <w:bottom w:val="none" w:sz="0" w:space="0" w:color="auto"/>
                <w:right w:val="none" w:sz="0" w:space="0" w:color="auto"/>
              </w:divBdr>
            </w:div>
            <w:div w:id="1836384630">
              <w:marLeft w:val="0"/>
              <w:marRight w:val="0"/>
              <w:marTop w:val="0"/>
              <w:marBottom w:val="0"/>
              <w:divBdr>
                <w:top w:val="none" w:sz="0" w:space="0" w:color="auto"/>
                <w:left w:val="none" w:sz="0" w:space="0" w:color="auto"/>
                <w:bottom w:val="none" w:sz="0" w:space="0" w:color="auto"/>
                <w:right w:val="none" w:sz="0" w:space="0" w:color="auto"/>
              </w:divBdr>
            </w:div>
            <w:div w:id="301469401">
              <w:marLeft w:val="0"/>
              <w:marRight w:val="0"/>
              <w:marTop w:val="0"/>
              <w:marBottom w:val="0"/>
              <w:divBdr>
                <w:top w:val="none" w:sz="0" w:space="0" w:color="auto"/>
                <w:left w:val="none" w:sz="0" w:space="0" w:color="auto"/>
                <w:bottom w:val="none" w:sz="0" w:space="0" w:color="auto"/>
                <w:right w:val="none" w:sz="0" w:space="0" w:color="auto"/>
              </w:divBdr>
            </w:div>
            <w:div w:id="958295200">
              <w:marLeft w:val="0"/>
              <w:marRight w:val="0"/>
              <w:marTop w:val="0"/>
              <w:marBottom w:val="0"/>
              <w:divBdr>
                <w:top w:val="none" w:sz="0" w:space="0" w:color="auto"/>
                <w:left w:val="none" w:sz="0" w:space="0" w:color="auto"/>
                <w:bottom w:val="none" w:sz="0" w:space="0" w:color="auto"/>
                <w:right w:val="none" w:sz="0" w:space="0" w:color="auto"/>
              </w:divBdr>
            </w:div>
            <w:div w:id="1661808470">
              <w:marLeft w:val="0"/>
              <w:marRight w:val="0"/>
              <w:marTop w:val="0"/>
              <w:marBottom w:val="0"/>
              <w:divBdr>
                <w:top w:val="none" w:sz="0" w:space="0" w:color="auto"/>
                <w:left w:val="none" w:sz="0" w:space="0" w:color="auto"/>
                <w:bottom w:val="none" w:sz="0" w:space="0" w:color="auto"/>
                <w:right w:val="none" w:sz="0" w:space="0" w:color="auto"/>
              </w:divBdr>
            </w:div>
            <w:div w:id="77099680">
              <w:marLeft w:val="0"/>
              <w:marRight w:val="0"/>
              <w:marTop w:val="0"/>
              <w:marBottom w:val="0"/>
              <w:divBdr>
                <w:top w:val="none" w:sz="0" w:space="0" w:color="auto"/>
                <w:left w:val="none" w:sz="0" w:space="0" w:color="auto"/>
                <w:bottom w:val="none" w:sz="0" w:space="0" w:color="auto"/>
                <w:right w:val="none" w:sz="0" w:space="0" w:color="auto"/>
              </w:divBdr>
            </w:div>
            <w:div w:id="97481657">
              <w:marLeft w:val="0"/>
              <w:marRight w:val="0"/>
              <w:marTop w:val="0"/>
              <w:marBottom w:val="0"/>
              <w:divBdr>
                <w:top w:val="none" w:sz="0" w:space="0" w:color="auto"/>
                <w:left w:val="none" w:sz="0" w:space="0" w:color="auto"/>
                <w:bottom w:val="none" w:sz="0" w:space="0" w:color="auto"/>
                <w:right w:val="none" w:sz="0" w:space="0" w:color="auto"/>
              </w:divBdr>
            </w:div>
            <w:div w:id="545214348">
              <w:marLeft w:val="0"/>
              <w:marRight w:val="0"/>
              <w:marTop w:val="0"/>
              <w:marBottom w:val="0"/>
              <w:divBdr>
                <w:top w:val="none" w:sz="0" w:space="0" w:color="auto"/>
                <w:left w:val="none" w:sz="0" w:space="0" w:color="auto"/>
                <w:bottom w:val="none" w:sz="0" w:space="0" w:color="auto"/>
                <w:right w:val="none" w:sz="0" w:space="0" w:color="auto"/>
              </w:divBdr>
            </w:div>
            <w:div w:id="980385274">
              <w:marLeft w:val="0"/>
              <w:marRight w:val="0"/>
              <w:marTop w:val="0"/>
              <w:marBottom w:val="0"/>
              <w:divBdr>
                <w:top w:val="none" w:sz="0" w:space="0" w:color="auto"/>
                <w:left w:val="none" w:sz="0" w:space="0" w:color="auto"/>
                <w:bottom w:val="none" w:sz="0" w:space="0" w:color="auto"/>
                <w:right w:val="none" w:sz="0" w:space="0" w:color="auto"/>
              </w:divBdr>
            </w:div>
            <w:div w:id="351423447">
              <w:marLeft w:val="0"/>
              <w:marRight w:val="0"/>
              <w:marTop w:val="0"/>
              <w:marBottom w:val="0"/>
              <w:divBdr>
                <w:top w:val="none" w:sz="0" w:space="0" w:color="auto"/>
                <w:left w:val="none" w:sz="0" w:space="0" w:color="auto"/>
                <w:bottom w:val="none" w:sz="0" w:space="0" w:color="auto"/>
                <w:right w:val="none" w:sz="0" w:space="0" w:color="auto"/>
              </w:divBdr>
            </w:div>
            <w:div w:id="388311723">
              <w:marLeft w:val="0"/>
              <w:marRight w:val="0"/>
              <w:marTop w:val="0"/>
              <w:marBottom w:val="0"/>
              <w:divBdr>
                <w:top w:val="none" w:sz="0" w:space="0" w:color="auto"/>
                <w:left w:val="none" w:sz="0" w:space="0" w:color="auto"/>
                <w:bottom w:val="none" w:sz="0" w:space="0" w:color="auto"/>
                <w:right w:val="none" w:sz="0" w:space="0" w:color="auto"/>
              </w:divBdr>
            </w:div>
            <w:div w:id="1964384759">
              <w:marLeft w:val="0"/>
              <w:marRight w:val="0"/>
              <w:marTop w:val="0"/>
              <w:marBottom w:val="0"/>
              <w:divBdr>
                <w:top w:val="none" w:sz="0" w:space="0" w:color="auto"/>
                <w:left w:val="none" w:sz="0" w:space="0" w:color="auto"/>
                <w:bottom w:val="none" w:sz="0" w:space="0" w:color="auto"/>
                <w:right w:val="none" w:sz="0" w:space="0" w:color="auto"/>
              </w:divBdr>
            </w:div>
            <w:div w:id="267978793">
              <w:marLeft w:val="0"/>
              <w:marRight w:val="0"/>
              <w:marTop w:val="0"/>
              <w:marBottom w:val="0"/>
              <w:divBdr>
                <w:top w:val="none" w:sz="0" w:space="0" w:color="auto"/>
                <w:left w:val="none" w:sz="0" w:space="0" w:color="auto"/>
                <w:bottom w:val="none" w:sz="0" w:space="0" w:color="auto"/>
                <w:right w:val="none" w:sz="0" w:space="0" w:color="auto"/>
              </w:divBdr>
            </w:div>
            <w:div w:id="620454555">
              <w:marLeft w:val="0"/>
              <w:marRight w:val="0"/>
              <w:marTop w:val="0"/>
              <w:marBottom w:val="0"/>
              <w:divBdr>
                <w:top w:val="none" w:sz="0" w:space="0" w:color="auto"/>
                <w:left w:val="none" w:sz="0" w:space="0" w:color="auto"/>
                <w:bottom w:val="none" w:sz="0" w:space="0" w:color="auto"/>
                <w:right w:val="none" w:sz="0" w:space="0" w:color="auto"/>
              </w:divBdr>
            </w:div>
            <w:div w:id="1795438166">
              <w:marLeft w:val="0"/>
              <w:marRight w:val="0"/>
              <w:marTop w:val="0"/>
              <w:marBottom w:val="0"/>
              <w:divBdr>
                <w:top w:val="none" w:sz="0" w:space="0" w:color="auto"/>
                <w:left w:val="none" w:sz="0" w:space="0" w:color="auto"/>
                <w:bottom w:val="none" w:sz="0" w:space="0" w:color="auto"/>
                <w:right w:val="none" w:sz="0" w:space="0" w:color="auto"/>
              </w:divBdr>
            </w:div>
            <w:div w:id="701517641">
              <w:marLeft w:val="0"/>
              <w:marRight w:val="0"/>
              <w:marTop w:val="0"/>
              <w:marBottom w:val="0"/>
              <w:divBdr>
                <w:top w:val="none" w:sz="0" w:space="0" w:color="auto"/>
                <w:left w:val="none" w:sz="0" w:space="0" w:color="auto"/>
                <w:bottom w:val="none" w:sz="0" w:space="0" w:color="auto"/>
                <w:right w:val="none" w:sz="0" w:space="0" w:color="auto"/>
              </w:divBdr>
            </w:div>
            <w:div w:id="945580948">
              <w:marLeft w:val="0"/>
              <w:marRight w:val="0"/>
              <w:marTop w:val="0"/>
              <w:marBottom w:val="0"/>
              <w:divBdr>
                <w:top w:val="none" w:sz="0" w:space="0" w:color="auto"/>
                <w:left w:val="none" w:sz="0" w:space="0" w:color="auto"/>
                <w:bottom w:val="none" w:sz="0" w:space="0" w:color="auto"/>
                <w:right w:val="none" w:sz="0" w:space="0" w:color="auto"/>
              </w:divBdr>
            </w:div>
            <w:div w:id="716971920">
              <w:marLeft w:val="0"/>
              <w:marRight w:val="0"/>
              <w:marTop w:val="0"/>
              <w:marBottom w:val="0"/>
              <w:divBdr>
                <w:top w:val="none" w:sz="0" w:space="0" w:color="auto"/>
                <w:left w:val="none" w:sz="0" w:space="0" w:color="auto"/>
                <w:bottom w:val="none" w:sz="0" w:space="0" w:color="auto"/>
                <w:right w:val="none" w:sz="0" w:space="0" w:color="auto"/>
              </w:divBdr>
            </w:div>
            <w:div w:id="1465082712">
              <w:marLeft w:val="0"/>
              <w:marRight w:val="0"/>
              <w:marTop w:val="0"/>
              <w:marBottom w:val="0"/>
              <w:divBdr>
                <w:top w:val="none" w:sz="0" w:space="0" w:color="auto"/>
                <w:left w:val="none" w:sz="0" w:space="0" w:color="auto"/>
                <w:bottom w:val="none" w:sz="0" w:space="0" w:color="auto"/>
                <w:right w:val="none" w:sz="0" w:space="0" w:color="auto"/>
              </w:divBdr>
            </w:div>
            <w:div w:id="1317802767">
              <w:marLeft w:val="0"/>
              <w:marRight w:val="0"/>
              <w:marTop w:val="0"/>
              <w:marBottom w:val="0"/>
              <w:divBdr>
                <w:top w:val="none" w:sz="0" w:space="0" w:color="auto"/>
                <w:left w:val="none" w:sz="0" w:space="0" w:color="auto"/>
                <w:bottom w:val="none" w:sz="0" w:space="0" w:color="auto"/>
                <w:right w:val="none" w:sz="0" w:space="0" w:color="auto"/>
              </w:divBdr>
            </w:div>
            <w:div w:id="751121515">
              <w:marLeft w:val="0"/>
              <w:marRight w:val="0"/>
              <w:marTop w:val="0"/>
              <w:marBottom w:val="0"/>
              <w:divBdr>
                <w:top w:val="none" w:sz="0" w:space="0" w:color="auto"/>
                <w:left w:val="none" w:sz="0" w:space="0" w:color="auto"/>
                <w:bottom w:val="none" w:sz="0" w:space="0" w:color="auto"/>
                <w:right w:val="none" w:sz="0" w:space="0" w:color="auto"/>
              </w:divBdr>
            </w:div>
            <w:div w:id="148449226">
              <w:marLeft w:val="0"/>
              <w:marRight w:val="0"/>
              <w:marTop w:val="0"/>
              <w:marBottom w:val="0"/>
              <w:divBdr>
                <w:top w:val="none" w:sz="0" w:space="0" w:color="auto"/>
                <w:left w:val="none" w:sz="0" w:space="0" w:color="auto"/>
                <w:bottom w:val="none" w:sz="0" w:space="0" w:color="auto"/>
                <w:right w:val="none" w:sz="0" w:space="0" w:color="auto"/>
              </w:divBdr>
            </w:div>
            <w:div w:id="2012021463">
              <w:marLeft w:val="0"/>
              <w:marRight w:val="0"/>
              <w:marTop w:val="0"/>
              <w:marBottom w:val="0"/>
              <w:divBdr>
                <w:top w:val="none" w:sz="0" w:space="0" w:color="auto"/>
                <w:left w:val="none" w:sz="0" w:space="0" w:color="auto"/>
                <w:bottom w:val="none" w:sz="0" w:space="0" w:color="auto"/>
                <w:right w:val="none" w:sz="0" w:space="0" w:color="auto"/>
              </w:divBdr>
            </w:div>
            <w:div w:id="2064281463">
              <w:marLeft w:val="0"/>
              <w:marRight w:val="0"/>
              <w:marTop w:val="0"/>
              <w:marBottom w:val="0"/>
              <w:divBdr>
                <w:top w:val="none" w:sz="0" w:space="0" w:color="auto"/>
                <w:left w:val="none" w:sz="0" w:space="0" w:color="auto"/>
                <w:bottom w:val="none" w:sz="0" w:space="0" w:color="auto"/>
                <w:right w:val="none" w:sz="0" w:space="0" w:color="auto"/>
              </w:divBdr>
            </w:div>
            <w:div w:id="1662460895">
              <w:marLeft w:val="0"/>
              <w:marRight w:val="0"/>
              <w:marTop w:val="0"/>
              <w:marBottom w:val="0"/>
              <w:divBdr>
                <w:top w:val="none" w:sz="0" w:space="0" w:color="auto"/>
                <w:left w:val="none" w:sz="0" w:space="0" w:color="auto"/>
                <w:bottom w:val="none" w:sz="0" w:space="0" w:color="auto"/>
                <w:right w:val="none" w:sz="0" w:space="0" w:color="auto"/>
              </w:divBdr>
            </w:div>
            <w:div w:id="649679173">
              <w:marLeft w:val="0"/>
              <w:marRight w:val="0"/>
              <w:marTop w:val="0"/>
              <w:marBottom w:val="0"/>
              <w:divBdr>
                <w:top w:val="none" w:sz="0" w:space="0" w:color="auto"/>
                <w:left w:val="none" w:sz="0" w:space="0" w:color="auto"/>
                <w:bottom w:val="none" w:sz="0" w:space="0" w:color="auto"/>
                <w:right w:val="none" w:sz="0" w:space="0" w:color="auto"/>
              </w:divBdr>
            </w:div>
            <w:div w:id="1975406151">
              <w:marLeft w:val="0"/>
              <w:marRight w:val="0"/>
              <w:marTop w:val="0"/>
              <w:marBottom w:val="0"/>
              <w:divBdr>
                <w:top w:val="none" w:sz="0" w:space="0" w:color="auto"/>
                <w:left w:val="none" w:sz="0" w:space="0" w:color="auto"/>
                <w:bottom w:val="none" w:sz="0" w:space="0" w:color="auto"/>
                <w:right w:val="none" w:sz="0" w:space="0" w:color="auto"/>
              </w:divBdr>
            </w:div>
          </w:divsChild>
        </w:div>
        <w:div w:id="48113432">
          <w:marLeft w:val="0"/>
          <w:marRight w:val="0"/>
          <w:marTop w:val="0"/>
          <w:marBottom w:val="0"/>
          <w:divBdr>
            <w:top w:val="none" w:sz="0" w:space="0" w:color="auto"/>
            <w:left w:val="none" w:sz="0" w:space="0" w:color="auto"/>
            <w:bottom w:val="none" w:sz="0" w:space="0" w:color="auto"/>
            <w:right w:val="none" w:sz="0" w:space="0" w:color="auto"/>
          </w:divBdr>
        </w:div>
        <w:div w:id="1761875572">
          <w:marLeft w:val="0"/>
          <w:marRight w:val="0"/>
          <w:marTop w:val="0"/>
          <w:marBottom w:val="0"/>
          <w:divBdr>
            <w:top w:val="none" w:sz="0" w:space="0" w:color="auto"/>
            <w:left w:val="none" w:sz="0" w:space="0" w:color="auto"/>
            <w:bottom w:val="none" w:sz="0" w:space="0" w:color="auto"/>
            <w:right w:val="none" w:sz="0" w:space="0" w:color="auto"/>
          </w:divBdr>
        </w:div>
        <w:div w:id="1857503098">
          <w:marLeft w:val="0"/>
          <w:marRight w:val="0"/>
          <w:marTop w:val="0"/>
          <w:marBottom w:val="0"/>
          <w:divBdr>
            <w:top w:val="none" w:sz="0" w:space="0" w:color="auto"/>
            <w:left w:val="none" w:sz="0" w:space="0" w:color="auto"/>
            <w:bottom w:val="none" w:sz="0" w:space="0" w:color="auto"/>
            <w:right w:val="none" w:sz="0" w:space="0" w:color="auto"/>
          </w:divBdr>
        </w:div>
        <w:div w:id="1405831887">
          <w:marLeft w:val="0"/>
          <w:marRight w:val="0"/>
          <w:marTop w:val="0"/>
          <w:marBottom w:val="0"/>
          <w:divBdr>
            <w:top w:val="none" w:sz="0" w:space="0" w:color="auto"/>
            <w:left w:val="none" w:sz="0" w:space="0" w:color="auto"/>
            <w:bottom w:val="none" w:sz="0" w:space="0" w:color="auto"/>
            <w:right w:val="none" w:sz="0" w:space="0" w:color="auto"/>
          </w:divBdr>
        </w:div>
        <w:div w:id="222908182">
          <w:marLeft w:val="0"/>
          <w:marRight w:val="0"/>
          <w:marTop w:val="0"/>
          <w:marBottom w:val="0"/>
          <w:divBdr>
            <w:top w:val="none" w:sz="0" w:space="0" w:color="auto"/>
            <w:left w:val="none" w:sz="0" w:space="0" w:color="auto"/>
            <w:bottom w:val="none" w:sz="0" w:space="0" w:color="auto"/>
            <w:right w:val="none" w:sz="0" w:space="0" w:color="auto"/>
          </w:divBdr>
        </w:div>
        <w:div w:id="728387445">
          <w:marLeft w:val="0"/>
          <w:marRight w:val="0"/>
          <w:marTop w:val="0"/>
          <w:marBottom w:val="0"/>
          <w:divBdr>
            <w:top w:val="none" w:sz="0" w:space="0" w:color="auto"/>
            <w:left w:val="none" w:sz="0" w:space="0" w:color="auto"/>
            <w:bottom w:val="none" w:sz="0" w:space="0" w:color="auto"/>
            <w:right w:val="none" w:sz="0" w:space="0" w:color="auto"/>
          </w:divBdr>
        </w:div>
        <w:div w:id="1337416253">
          <w:marLeft w:val="0"/>
          <w:marRight w:val="0"/>
          <w:marTop w:val="0"/>
          <w:marBottom w:val="0"/>
          <w:divBdr>
            <w:top w:val="none" w:sz="0" w:space="0" w:color="auto"/>
            <w:left w:val="none" w:sz="0" w:space="0" w:color="auto"/>
            <w:bottom w:val="none" w:sz="0" w:space="0" w:color="auto"/>
            <w:right w:val="none" w:sz="0" w:space="0" w:color="auto"/>
          </w:divBdr>
        </w:div>
        <w:div w:id="1998461617">
          <w:marLeft w:val="0"/>
          <w:marRight w:val="0"/>
          <w:marTop w:val="0"/>
          <w:marBottom w:val="0"/>
          <w:divBdr>
            <w:top w:val="none" w:sz="0" w:space="0" w:color="auto"/>
            <w:left w:val="none" w:sz="0" w:space="0" w:color="auto"/>
            <w:bottom w:val="none" w:sz="0" w:space="0" w:color="auto"/>
            <w:right w:val="none" w:sz="0" w:space="0" w:color="auto"/>
          </w:divBdr>
        </w:div>
        <w:div w:id="2002461298">
          <w:marLeft w:val="0"/>
          <w:marRight w:val="0"/>
          <w:marTop w:val="0"/>
          <w:marBottom w:val="0"/>
          <w:divBdr>
            <w:top w:val="none" w:sz="0" w:space="0" w:color="auto"/>
            <w:left w:val="none" w:sz="0" w:space="0" w:color="auto"/>
            <w:bottom w:val="none" w:sz="0" w:space="0" w:color="auto"/>
            <w:right w:val="none" w:sz="0" w:space="0" w:color="auto"/>
          </w:divBdr>
        </w:div>
        <w:div w:id="150801539">
          <w:marLeft w:val="0"/>
          <w:marRight w:val="0"/>
          <w:marTop w:val="0"/>
          <w:marBottom w:val="0"/>
          <w:divBdr>
            <w:top w:val="none" w:sz="0" w:space="0" w:color="auto"/>
            <w:left w:val="none" w:sz="0" w:space="0" w:color="auto"/>
            <w:bottom w:val="none" w:sz="0" w:space="0" w:color="auto"/>
            <w:right w:val="none" w:sz="0" w:space="0" w:color="auto"/>
          </w:divBdr>
        </w:div>
        <w:div w:id="1994289955">
          <w:marLeft w:val="0"/>
          <w:marRight w:val="0"/>
          <w:marTop w:val="0"/>
          <w:marBottom w:val="0"/>
          <w:divBdr>
            <w:top w:val="none" w:sz="0" w:space="0" w:color="auto"/>
            <w:left w:val="none" w:sz="0" w:space="0" w:color="auto"/>
            <w:bottom w:val="none" w:sz="0" w:space="0" w:color="auto"/>
            <w:right w:val="none" w:sz="0" w:space="0" w:color="auto"/>
          </w:divBdr>
        </w:div>
        <w:div w:id="816191424">
          <w:marLeft w:val="0"/>
          <w:marRight w:val="0"/>
          <w:marTop w:val="0"/>
          <w:marBottom w:val="0"/>
          <w:divBdr>
            <w:top w:val="none" w:sz="0" w:space="0" w:color="auto"/>
            <w:left w:val="none" w:sz="0" w:space="0" w:color="auto"/>
            <w:bottom w:val="none" w:sz="0" w:space="0" w:color="auto"/>
            <w:right w:val="none" w:sz="0" w:space="0" w:color="auto"/>
          </w:divBdr>
        </w:div>
        <w:div w:id="822352607">
          <w:marLeft w:val="0"/>
          <w:marRight w:val="0"/>
          <w:marTop w:val="0"/>
          <w:marBottom w:val="0"/>
          <w:divBdr>
            <w:top w:val="none" w:sz="0" w:space="0" w:color="auto"/>
            <w:left w:val="none" w:sz="0" w:space="0" w:color="auto"/>
            <w:bottom w:val="none" w:sz="0" w:space="0" w:color="auto"/>
            <w:right w:val="none" w:sz="0" w:space="0" w:color="auto"/>
          </w:divBdr>
        </w:div>
        <w:div w:id="2059083341">
          <w:marLeft w:val="0"/>
          <w:marRight w:val="0"/>
          <w:marTop w:val="0"/>
          <w:marBottom w:val="0"/>
          <w:divBdr>
            <w:top w:val="none" w:sz="0" w:space="0" w:color="auto"/>
            <w:left w:val="none" w:sz="0" w:space="0" w:color="auto"/>
            <w:bottom w:val="none" w:sz="0" w:space="0" w:color="auto"/>
            <w:right w:val="none" w:sz="0" w:space="0" w:color="auto"/>
          </w:divBdr>
        </w:div>
        <w:div w:id="2129158799">
          <w:marLeft w:val="0"/>
          <w:marRight w:val="0"/>
          <w:marTop w:val="0"/>
          <w:marBottom w:val="0"/>
          <w:divBdr>
            <w:top w:val="none" w:sz="0" w:space="0" w:color="auto"/>
            <w:left w:val="none" w:sz="0" w:space="0" w:color="auto"/>
            <w:bottom w:val="none" w:sz="0" w:space="0" w:color="auto"/>
            <w:right w:val="none" w:sz="0" w:space="0" w:color="auto"/>
          </w:divBdr>
        </w:div>
        <w:div w:id="841818696">
          <w:marLeft w:val="0"/>
          <w:marRight w:val="0"/>
          <w:marTop w:val="0"/>
          <w:marBottom w:val="0"/>
          <w:divBdr>
            <w:top w:val="none" w:sz="0" w:space="0" w:color="auto"/>
            <w:left w:val="none" w:sz="0" w:space="0" w:color="auto"/>
            <w:bottom w:val="none" w:sz="0" w:space="0" w:color="auto"/>
            <w:right w:val="none" w:sz="0" w:space="0" w:color="auto"/>
          </w:divBdr>
        </w:div>
        <w:div w:id="887689055">
          <w:marLeft w:val="0"/>
          <w:marRight w:val="0"/>
          <w:marTop w:val="0"/>
          <w:marBottom w:val="0"/>
          <w:divBdr>
            <w:top w:val="none" w:sz="0" w:space="0" w:color="auto"/>
            <w:left w:val="none" w:sz="0" w:space="0" w:color="auto"/>
            <w:bottom w:val="none" w:sz="0" w:space="0" w:color="auto"/>
            <w:right w:val="none" w:sz="0" w:space="0" w:color="auto"/>
          </w:divBdr>
        </w:div>
        <w:div w:id="859317655">
          <w:marLeft w:val="0"/>
          <w:marRight w:val="0"/>
          <w:marTop w:val="0"/>
          <w:marBottom w:val="0"/>
          <w:divBdr>
            <w:top w:val="none" w:sz="0" w:space="0" w:color="auto"/>
            <w:left w:val="none" w:sz="0" w:space="0" w:color="auto"/>
            <w:bottom w:val="none" w:sz="0" w:space="0" w:color="auto"/>
            <w:right w:val="none" w:sz="0" w:space="0" w:color="auto"/>
          </w:divBdr>
        </w:div>
        <w:div w:id="919019095">
          <w:marLeft w:val="0"/>
          <w:marRight w:val="0"/>
          <w:marTop w:val="0"/>
          <w:marBottom w:val="0"/>
          <w:divBdr>
            <w:top w:val="none" w:sz="0" w:space="0" w:color="auto"/>
            <w:left w:val="none" w:sz="0" w:space="0" w:color="auto"/>
            <w:bottom w:val="none" w:sz="0" w:space="0" w:color="auto"/>
            <w:right w:val="none" w:sz="0" w:space="0" w:color="auto"/>
          </w:divBdr>
        </w:div>
        <w:div w:id="1951736168">
          <w:marLeft w:val="0"/>
          <w:marRight w:val="0"/>
          <w:marTop w:val="0"/>
          <w:marBottom w:val="0"/>
          <w:divBdr>
            <w:top w:val="none" w:sz="0" w:space="0" w:color="auto"/>
            <w:left w:val="none" w:sz="0" w:space="0" w:color="auto"/>
            <w:bottom w:val="none" w:sz="0" w:space="0" w:color="auto"/>
            <w:right w:val="none" w:sz="0" w:space="0" w:color="auto"/>
          </w:divBdr>
        </w:div>
        <w:div w:id="762458624">
          <w:marLeft w:val="0"/>
          <w:marRight w:val="0"/>
          <w:marTop w:val="0"/>
          <w:marBottom w:val="0"/>
          <w:divBdr>
            <w:top w:val="none" w:sz="0" w:space="0" w:color="auto"/>
            <w:left w:val="none" w:sz="0" w:space="0" w:color="auto"/>
            <w:bottom w:val="none" w:sz="0" w:space="0" w:color="auto"/>
            <w:right w:val="none" w:sz="0" w:space="0" w:color="auto"/>
          </w:divBdr>
        </w:div>
        <w:div w:id="1263144900">
          <w:marLeft w:val="0"/>
          <w:marRight w:val="0"/>
          <w:marTop w:val="0"/>
          <w:marBottom w:val="0"/>
          <w:divBdr>
            <w:top w:val="none" w:sz="0" w:space="0" w:color="auto"/>
            <w:left w:val="none" w:sz="0" w:space="0" w:color="auto"/>
            <w:bottom w:val="none" w:sz="0" w:space="0" w:color="auto"/>
            <w:right w:val="none" w:sz="0" w:space="0" w:color="auto"/>
          </w:divBdr>
        </w:div>
        <w:div w:id="1872299490">
          <w:marLeft w:val="0"/>
          <w:marRight w:val="0"/>
          <w:marTop w:val="0"/>
          <w:marBottom w:val="0"/>
          <w:divBdr>
            <w:top w:val="none" w:sz="0" w:space="0" w:color="auto"/>
            <w:left w:val="none" w:sz="0" w:space="0" w:color="auto"/>
            <w:bottom w:val="none" w:sz="0" w:space="0" w:color="auto"/>
            <w:right w:val="none" w:sz="0" w:space="0" w:color="auto"/>
          </w:divBdr>
        </w:div>
        <w:div w:id="674453235">
          <w:marLeft w:val="0"/>
          <w:marRight w:val="0"/>
          <w:marTop w:val="0"/>
          <w:marBottom w:val="0"/>
          <w:divBdr>
            <w:top w:val="none" w:sz="0" w:space="0" w:color="auto"/>
            <w:left w:val="none" w:sz="0" w:space="0" w:color="auto"/>
            <w:bottom w:val="none" w:sz="0" w:space="0" w:color="auto"/>
            <w:right w:val="none" w:sz="0" w:space="0" w:color="auto"/>
          </w:divBdr>
        </w:div>
        <w:div w:id="983200858">
          <w:marLeft w:val="0"/>
          <w:marRight w:val="0"/>
          <w:marTop w:val="0"/>
          <w:marBottom w:val="0"/>
          <w:divBdr>
            <w:top w:val="none" w:sz="0" w:space="0" w:color="auto"/>
            <w:left w:val="none" w:sz="0" w:space="0" w:color="auto"/>
            <w:bottom w:val="none" w:sz="0" w:space="0" w:color="auto"/>
            <w:right w:val="none" w:sz="0" w:space="0" w:color="auto"/>
          </w:divBdr>
        </w:div>
        <w:div w:id="1276403770">
          <w:marLeft w:val="0"/>
          <w:marRight w:val="0"/>
          <w:marTop w:val="0"/>
          <w:marBottom w:val="0"/>
          <w:divBdr>
            <w:top w:val="none" w:sz="0" w:space="0" w:color="auto"/>
            <w:left w:val="none" w:sz="0" w:space="0" w:color="auto"/>
            <w:bottom w:val="none" w:sz="0" w:space="0" w:color="auto"/>
            <w:right w:val="none" w:sz="0" w:space="0" w:color="auto"/>
          </w:divBdr>
        </w:div>
        <w:div w:id="959729048">
          <w:marLeft w:val="0"/>
          <w:marRight w:val="0"/>
          <w:marTop w:val="0"/>
          <w:marBottom w:val="0"/>
          <w:divBdr>
            <w:top w:val="none" w:sz="0" w:space="0" w:color="auto"/>
            <w:left w:val="none" w:sz="0" w:space="0" w:color="auto"/>
            <w:bottom w:val="none" w:sz="0" w:space="0" w:color="auto"/>
            <w:right w:val="none" w:sz="0" w:space="0" w:color="auto"/>
          </w:divBdr>
        </w:div>
        <w:div w:id="1595943730">
          <w:marLeft w:val="0"/>
          <w:marRight w:val="0"/>
          <w:marTop w:val="0"/>
          <w:marBottom w:val="0"/>
          <w:divBdr>
            <w:top w:val="none" w:sz="0" w:space="0" w:color="auto"/>
            <w:left w:val="none" w:sz="0" w:space="0" w:color="auto"/>
            <w:bottom w:val="none" w:sz="0" w:space="0" w:color="auto"/>
            <w:right w:val="none" w:sz="0" w:space="0" w:color="auto"/>
          </w:divBdr>
        </w:div>
        <w:div w:id="932006745">
          <w:marLeft w:val="0"/>
          <w:marRight w:val="0"/>
          <w:marTop w:val="0"/>
          <w:marBottom w:val="0"/>
          <w:divBdr>
            <w:top w:val="none" w:sz="0" w:space="0" w:color="auto"/>
            <w:left w:val="none" w:sz="0" w:space="0" w:color="auto"/>
            <w:bottom w:val="none" w:sz="0" w:space="0" w:color="auto"/>
            <w:right w:val="none" w:sz="0" w:space="0" w:color="auto"/>
          </w:divBdr>
        </w:div>
        <w:div w:id="653338889">
          <w:marLeft w:val="0"/>
          <w:marRight w:val="0"/>
          <w:marTop w:val="0"/>
          <w:marBottom w:val="0"/>
          <w:divBdr>
            <w:top w:val="none" w:sz="0" w:space="0" w:color="auto"/>
            <w:left w:val="none" w:sz="0" w:space="0" w:color="auto"/>
            <w:bottom w:val="none" w:sz="0" w:space="0" w:color="auto"/>
            <w:right w:val="none" w:sz="0" w:space="0" w:color="auto"/>
          </w:divBdr>
        </w:div>
        <w:div w:id="1607497362">
          <w:marLeft w:val="0"/>
          <w:marRight w:val="0"/>
          <w:marTop w:val="0"/>
          <w:marBottom w:val="0"/>
          <w:divBdr>
            <w:top w:val="none" w:sz="0" w:space="0" w:color="auto"/>
            <w:left w:val="none" w:sz="0" w:space="0" w:color="auto"/>
            <w:bottom w:val="none" w:sz="0" w:space="0" w:color="auto"/>
            <w:right w:val="none" w:sz="0" w:space="0" w:color="auto"/>
          </w:divBdr>
        </w:div>
        <w:div w:id="1582833336">
          <w:marLeft w:val="0"/>
          <w:marRight w:val="0"/>
          <w:marTop w:val="0"/>
          <w:marBottom w:val="0"/>
          <w:divBdr>
            <w:top w:val="none" w:sz="0" w:space="0" w:color="auto"/>
            <w:left w:val="none" w:sz="0" w:space="0" w:color="auto"/>
            <w:bottom w:val="none" w:sz="0" w:space="0" w:color="auto"/>
            <w:right w:val="none" w:sz="0" w:space="0" w:color="auto"/>
          </w:divBdr>
        </w:div>
        <w:div w:id="219827366">
          <w:marLeft w:val="0"/>
          <w:marRight w:val="0"/>
          <w:marTop w:val="0"/>
          <w:marBottom w:val="0"/>
          <w:divBdr>
            <w:top w:val="none" w:sz="0" w:space="0" w:color="auto"/>
            <w:left w:val="none" w:sz="0" w:space="0" w:color="auto"/>
            <w:bottom w:val="none" w:sz="0" w:space="0" w:color="auto"/>
            <w:right w:val="none" w:sz="0" w:space="0" w:color="auto"/>
          </w:divBdr>
        </w:div>
        <w:div w:id="315887838">
          <w:marLeft w:val="0"/>
          <w:marRight w:val="0"/>
          <w:marTop w:val="0"/>
          <w:marBottom w:val="0"/>
          <w:divBdr>
            <w:top w:val="none" w:sz="0" w:space="0" w:color="auto"/>
            <w:left w:val="none" w:sz="0" w:space="0" w:color="auto"/>
            <w:bottom w:val="none" w:sz="0" w:space="0" w:color="auto"/>
            <w:right w:val="none" w:sz="0" w:space="0" w:color="auto"/>
          </w:divBdr>
        </w:div>
        <w:div w:id="588387013">
          <w:marLeft w:val="0"/>
          <w:marRight w:val="0"/>
          <w:marTop w:val="0"/>
          <w:marBottom w:val="0"/>
          <w:divBdr>
            <w:top w:val="none" w:sz="0" w:space="0" w:color="auto"/>
            <w:left w:val="none" w:sz="0" w:space="0" w:color="auto"/>
            <w:bottom w:val="none" w:sz="0" w:space="0" w:color="auto"/>
            <w:right w:val="none" w:sz="0" w:space="0" w:color="auto"/>
          </w:divBdr>
        </w:div>
        <w:div w:id="227693576">
          <w:marLeft w:val="0"/>
          <w:marRight w:val="0"/>
          <w:marTop w:val="0"/>
          <w:marBottom w:val="0"/>
          <w:divBdr>
            <w:top w:val="none" w:sz="0" w:space="0" w:color="auto"/>
            <w:left w:val="none" w:sz="0" w:space="0" w:color="auto"/>
            <w:bottom w:val="none" w:sz="0" w:space="0" w:color="auto"/>
            <w:right w:val="none" w:sz="0" w:space="0" w:color="auto"/>
          </w:divBdr>
        </w:div>
        <w:div w:id="1759130523">
          <w:marLeft w:val="0"/>
          <w:marRight w:val="0"/>
          <w:marTop w:val="0"/>
          <w:marBottom w:val="0"/>
          <w:divBdr>
            <w:top w:val="none" w:sz="0" w:space="0" w:color="auto"/>
            <w:left w:val="none" w:sz="0" w:space="0" w:color="auto"/>
            <w:bottom w:val="none" w:sz="0" w:space="0" w:color="auto"/>
            <w:right w:val="none" w:sz="0" w:space="0" w:color="auto"/>
          </w:divBdr>
        </w:div>
        <w:div w:id="1226794074">
          <w:marLeft w:val="0"/>
          <w:marRight w:val="0"/>
          <w:marTop w:val="0"/>
          <w:marBottom w:val="0"/>
          <w:divBdr>
            <w:top w:val="none" w:sz="0" w:space="0" w:color="auto"/>
            <w:left w:val="none" w:sz="0" w:space="0" w:color="auto"/>
            <w:bottom w:val="none" w:sz="0" w:space="0" w:color="auto"/>
            <w:right w:val="none" w:sz="0" w:space="0" w:color="auto"/>
          </w:divBdr>
        </w:div>
        <w:div w:id="1883783506">
          <w:marLeft w:val="0"/>
          <w:marRight w:val="0"/>
          <w:marTop w:val="0"/>
          <w:marBottom w:val="0"/>
          <w:divBdr>
            <w:top w:val="none" w:sz="0" w:space="0" w:color="auto"/>
            <w:left w:val="none" w:sz="0" w:space="0" w:color="auto"/>
            <w:bottom w:val="none" w:sz="0" w:space="0" w:color="auto"/>
            <w:right w:val="none" w:sz="0" w:space="0" w:color="auto"/>
          </w:divBdr>
        </w:div>
        <w:div w:id="2096318393">
          <w:marLeft w:val="0"/>
          <w:marRight w:val="0"/>
          <w:marTop w:val="0"/>
          <w:marBottom w:val="0"/>
          <w:divBdr>
            <w:top w:val="none" w:sz="0" w:space="0" w:color="auto"/>
            <w:left w:val="none" w:sz="0" w:space="0" w:color="auto"/>
            <w:bottom w:val="none" w:sz="0" w:space="0" w:color="auto"/>
            <w:right w:val="none" w:sz="0" w:space="0" w:color="auto"/>
          </w:divBdr>
        </w:div>
        <w:div w:id="435445029">
          <w:marLeft w:val="0"/>
          <w:marRight w:val="0"/>
          <w:marTop w:val="0"/>
          <w:marBottom w:val="0"/>
          <w:divBdr>
            <w:top w:val="none" w:sz="0" w:space="0" w:color="auto"/>
            <w:left w:val="none" w:sz="0" w:space="0" w:color="auto"/>
            <w:bottom w:val="none" w:sz="0" w:space="0" w:color="auto"/>
            <w:right w:val="none" w:sz="0" w:space="0" w:color="auto"/>
          </w:divBdr>
        </w:div>
        <w:div w:id="1699577386">
          <w:marLeft w:val="0"/>
          <w:marRight w:val="0"/>
          <w:marTop w:val="0"/>
          <w:marBottom w:val="0"/>
          <w:divBdr>
            <w:top w:val="none" w:sz="0" w:space="0" w:color="auto"/>
            <w:left w:val="none" w:sz="0" w:space="0" w:color="auto"/>
            <w:bottom w:val="none" w:sz="0" w:space="0" w:color="auto"/>
            <w:right w:val="none" w:sz="0" w:space="0" w:color="auto"/>
          </w:divBdr>
        </w:div>
        <w:div w:id="858351517">
          <w:marLeft w:val="0"/>
          <w:marRight w:val="0"/>
          <w:marTop w:val="0"/>
          <w:marBottom w:val="0"/>
          <w:divBdr>
            <w:top w:val="none" w:sz="0" w:space="0" w:color="auto"/>
            <w:left w:val="none" w:sz="0" w:space="0" w:color="auto"/>
            <w:bottom w:val="none" w:sz="0" w:space="0" w:color="auto"/>
            <w:right w:val="none" w:sz="0" w:space="0" w:color="auto"/>
          </w:divBdr>
        </w:div>
        <w:div w:id="700597585">
          <w:marLeft w:val="0"/>
          <w:marRight w:val="0"/>
          <w:marTop w:val="0"/>
          <w:marBottom w:val="0"/>
          <w:divBdr>
            <w:top w:val="none" w:sz="0" w:space="0" w:color="auto"/>
            <w:left w:val="none" w:sz="0" w:space="0" w:color="auto"/>
            <w:bottom w:val="none" w:sz="0" w:space="0" w:color="auto"/>
            <w:right w:val="none" w:sz="0" w:space="0" w:color="auto"/>
          </w:divBdr>
        </w:div>
        <w:div w:id="1106345742">
          <w:marLeft w:val="0"/>
          <w:marRight w:val="0"/>
          <w:marTop w:val="0"/>
          <w:marBottom w:val="0"/>
          <w:divBdr>
            <w:top w:val="none" w:sz="0" w:space="0" w:color="auto"/>
            <w:left w:val="none" w:sz="0" w:space="0" w:color="auto"/>
            <w:bottom w:val="none" w:sz="0" w:space="0" w:color="auto"/>
            <w:right w:val="none" w:sz="0" w:space="0" w:color="auto"/>
          </w:divBdr>
        </w:div>
        <w:div w:id="1588417713">
          <w:marLeft w:val="0"/>
          <w:marRight w:val="0"/>
          <w:marTop w:val="0"/>
          <w:marBottom w:val="0"/>
          <w:divBdr>
            <w:top w:val="none" w:sz="0" w:space="0" w:color="auto"/>
            <w:left w:val="none" w:sz="0" w:space="0" w:color="auto"/>
            <w:bottom w:val="none" w:sz="0" w:space="0" w:color="auto"/>
            <w:right w:val="none" w:sz="0" w:space="0" w:color="auto"/>
          </w:divBdr>
        </w:div>
        <w:div w:id="833954447">
          <w:marLeft w:val="0"/>
          <w:marRight w:val="0"/>
          <w:marTop w:val="0"/>
          <w:marBottom w:val="0"/>
          <w:divBdr>
            <w:top w:val="none" w:sz="0" w:space="0" w:color="auto"/>
            <w:left w:val="none" w:sz="0" w:space="0" w:color="auto"/>
            <w:bottom w:val="none" w:sz="0" w:space="0" w:color="auto"/>
            <w:right w:val="none" w:sz="0" w:space="0" w:color="auto"/>
          </w:divBdr>
        </w:div>
        <w:div w:id="1796675785">
          <w:marLeft w:val="0"/>
          <w:marRight w:val="0"/>
          <w:marTop w:val="0"/>
          <w:marBottom w:val="0"/>
          <w:divBdr>
            <w:top w:val="none" w:sz="0" w:space="0" w:color="auto"/>
            <w:left w:val="none" w:sz="0" w:space="0" w:color="auto"/>
            <w:bottom w:val="none" w:sz="0" w:space="0" w:color="auto"/>
            <w:right w:val="none" w:sz="0" w:space="0" w:color="auto"/>
          </w:divBdr>
        </w:div>
        <w:div w:id="1884712423">
          <w:marLeft w:val="0"/>
          <w:marRight w:val="0"/>
          <w:marTop w:val="0"/>
          <w:marBottom w:val="0"/>
          <w:divBdr>
            <w:top w:val="none" w:sz="0" w:space="0" w:color="auto"/>
            <w:left w:val="none" w:sz="0" w:space="0" w:color="auto"/>
            <w:bottom w:val="none" w:sz="0" w:space="0" w:color="auto"/>
            <w:right w:val="none" w:sz="0" w:space="0" w:color="auto"/>
          </w:divBdr>
        </w:div>
        <w:div w:id="1756708985">
          <w:marLeft w:val="0"/>
          <w:marRight w:val="0"/>
          <w:marTop w:val="0"/>
          <w:marBottom w:val="0"/>
          <w:divBdr>
            <w:top w:val="none" w:sz="0" w:space="0" w:color="auto"/>
            <w:left w:val="none" w:sz="0" w:space="0" w:color="auto"/>
            <w:bottom w:val="none" w:sz="0" w:space="0" w:color="auto"/>
            <w:right w:val="none" w:sz="0" w:space="0" w:color="auto"/>
          </w:divBdr>
        </w:div>
        <w:div w:id="1981375410">
          <w:marLeft w:val="0"/>
          <w:marRight w:val="0"/>
          <w:marTop w:val="0"/>
          <w:marBottom w:val="0"/>
          <w:divBdr>
            <w:top w:val="none" w:sz="0" w:space="0" w:color="auto"/>
            <w:left w:val="none" w:sz="0" w:space="0" w:color="auto"/>
            <w:bottom w:val="none" w:sz="0" w:space="0" w:color="auto"/>
            <w:right w:val="none" w:sz="0" w:space="0" w:color="auto"/>
          </w:divBdr>
        </w:div>
        <w:div w:id="1093093371">
          <w:marLeft w:val="0"/>
          <w:marRight w:val="0"/>
          <w:marTop w:val="0"/>
          <w:marBottom w:val="0"/>
          <w:divBdr>
            <w:top w:val="none" w:sz="0" w:space="0" w:color="auto"/>
            <w:left w:val="none" w:sz="0" w:space="0" w:color="auto"/>
            <w:bottom w:val="none" w:sz="0" w:space="0" w:color="auto"/>
            <w:right w:val="none" w:sz="0" w:space="0" w:color="auto"/>
          </w:divBdr>
        </w:div>
        <w:div w:id="2094204582">
          <w:marLeft w:val="0"/>
          <w:marRight w:val="0"/>
          <w:marTop w:val="0"/>
          <w:marBottom w:val="0"/>
          <w:divBdr>
            <w:top w:val="none" w:sz="0" w:space="0" w:color="auto"/>
            <w:left w:val="none" w:sz="0" w:space="0" w:color="auto"/>
            <w:bottom w:val="none" w:sz="0" w:space="0" w:color="auto"/>
            <w:right w:val="none" w:sz="0" w:space="0" w:color="auto"/>
          </w:divBdr>
        </w:div>
        <w:div w:id="403727298">
          <w:marLeft w:val="0"/>
          <w:marRight w:val="0"/>
          <w:marTop w:val="0"/>
          <w:marBottom w:val="0"/>
          <w:divBdr>
            <w:top w:val="none" w:sz="0" w:space="0" w:color="auto"/>
            <w:left w:val="none" w:sz="0" w:space="0" w:color="auto"/>
            <w:bottom w:val="none" w:sz="0" w:space="0" w:color="auto"/>
            <w:right w:val="none" w:sz="0" w:space="0" w:color="auto"/>
          </w:divBdr>
        </w:div>
        <w:div w:id="1040280411">
          <w:marLeft w:val="0"/>
          <w:marRight w:val="0"/>
          <w:marTop w:val="0"/>
          <w:marBottom w:val="0"/>
          <w:divBdr>
            <w:top w:val="none" w:sz="0" w:space="0" w:color="auto"/>
            <w:left w:val="none" w:sz="0" w:space="0" w:color="auto"/>
            <w:bottom w:val="none" w:sz="0" w:space="0" w:color="auto"/>
            <w:right w:val="none" w:sz="0" w:space="0" w:color="auto"/>
          </w:divBdr>
        </w:div>
        <w:div w:id="1005978347">
          <w:marLeft w:val="0"/>
          <w:marRight w:val="0"/>
          <w:marTop w:val="0"/>
          <w:marBottom w:val="0"/>
          <w:divBdr>
            <w:top w:val="none" w:sz="0" w:space="0" w:color="auto"/>
            <w:left w:val="none" w:sz="0" w:space="0" w:color="auto"/>
            <w:bottom w:val="none" w:sz="0" w:space="0" w:color="auto"/>
            <w:right w:val="none" w:sz="0" w:space="0" w:color="auto"/>
          </w:divBdr>
        </w:div>
        <w:div w:id="185797765">
          <w:marLeft w:val="0"/>
          <w:marRight w:val="0"/>
          <w:marTop w:val="0"/>
          <w:marBottom w:val="0"/>
          <w:divBdr>
            <w:top w:val="none" w:sz="0" w:space="0" w:color="auto"/>
            <w:left w:val="none" w:sz="0" w:space="0" w:color="auto"/>
            <w:bottom w:val="none" w:sz="0" w:space="0" w:color="auto"/>
            <w:right w:val="none" w:sz="0" w:space="0" w:color="auto"/>
          </w:divBdr>
        </w:div>
        <w:div w:id="1414862983">
          <w:marLeft w:val="0"/>
          <w:marRight w:val="0"/>
          <w:marTop w:val="0"/>
          <w:marBottom w:val="0"/>
          <w:divBdr>
            <w:top w:val="none" w:sz="0" w:space="0" w:color="auto"/>
            <w:left w:val="none" w:sz="0" w:space="0" w:color="auto"/>
            <w:bottom w:val="none" w:sz="0" w:space="0" w:color="auto"/>
            <w:right w:val="none" w:sz="0" w:space="0" w:color="auto"/>
          </w:divBdr>
        </w:div>
        <w:div w:id="2121795814">
          <w:marLeft w:val="0"/>
          <w:marRight w:val="0"/>
          <w:marTop w:val="0"/>
          <w:marBottom w:val="0"/>
          <w:divBdr>
            <w:top w:val="none" w:sz="0" w:space="0" w:color="auto"/>
            <w:left w:val="none" w:sz="0" w:space="0" w:color="auto"/>
            <w:bottom w:val="none" w:sz="0" w:space="0" w:color="auto"/>
            <w:right w:val="none" w:sz="0" w:space="0" w:color="auto"/>
          </w:divBdr>
        </w:div>
        <w:div w:id="1721056996">
          <w:marLeft w:val="0"/>
          <w:marRight w:val="0"/>
          <w:marTop w:val="0"/>
          <w:marBottom w:val="0"/>
          <w:divBdr>
            <w:top w:val="none" w:sz="0" w:space="0" w:color="auto"/>
            <w:left w:val="none" w:sz="0" w:space="0" w:color="auto"/>
            <w:bottom w:val="none" w:sz="0" w:space="0" w:color="auto"/>
            <w:right w:val="none" w:sz="0" w:space="0" w:color="auto"/>
          </w:divBdr>
        </w:div>
        <w:div w:id="1021082267">
          <w:marLeft w:val="0"/>
          <w:marRight w:val="0"/>
          <w:marTop w:val="0"/>
          <w:marBottom w:val="0"/>
          <w:divBdr>
            <w:top w:val="none" w:sz="0" w:space="0" w:color="auto"/>
            <w:left w:val="none" w:sz="0" w:space="0" w:color="auto"/>
            <w:bottom w:val="none" w:sz="0" w:space="0" w:color="auto"/>
            <w:right w:val="none" w:sz="0" w:space="0" w:color="auto"/>
          </w:divBdr>
        </w:div>
        <w:div w:id="706413234">
          <w:marLeft w:val="0"/>
          <w:marRight w:val="0"/>
          <w:marTop w:val="0"/>
          <w:marBottom w:val="0"/>
          <w:divBdr>
            <w:top w:val="none" w:sz="0" w:space="0" w:color="auto"/>
            <w:left w:val="none" w:sz="0" w:space="0" w:color="auto"/>
            <w:bottom w:val="none" w:sz="0" w:space="0" w:color="auto"/>
            <w:right w:val="none" w:sz="0" w:space="0" w:color="auto"/>
          </w:divBdr>
        </w:div>
        <w:div w:id="1581671387">
          <w:marLeft w:val="0"/>
          <w:marRight w:val="0"/>
          <w:marTop w:val="0"/>
          <w:marBottom w:val="0"/>
          <w:divBdr>
            <w:top w:val="none" w:sz="0" w:space="0" w:color="auto"/>
            <w:left w:val="none" w:sz="0" w:space="0" w:color="auto"/>
            <w:bottom w:val="none" w:sz="0" w:space="0" w:color="auto"/>
            <w:right w:val="none" w:sz="0" w:space="0" w:color="auto"/>
          </w:divBdr>
        </w:div>
        <w:div w:id="1678732347">
          <w:marLeft w:val="0"/>
          <w:marRight w:val="0"/>
          <w:marTop w:val="0"/>
          <w:marBottom w:val="0"/>
          <w:divBdr>
            <w:top w:val="none" w:sz="0" w:space="0" w:color="auto"/>
            <w:left w:val="none" w:sz="0" w:space="0" w:color="auto"/>
            <w:bottom w:val="none" w:sz="0" w:space="0" w:color="auto"/>
            <w:right w:val="none" w:sz="0" w:space="0" w:color="auto"/>
          </w:divBdr>
        </w:div>
        <w:div w:id="680819454">
          <w:marLeft w:val="0"/>
          <w:marRight w:val="0"/>
          <w:marTop w:val="0"/>
          <w:marBottom w:val="0"/>
          <w:divBdr>
            <w:top w:val="none" w:sz="0" w:space="0" w:color="auto"/>
            <w:left w:val="none" w:sz="0" w:space="0" w:color="auto"/>
            <w:bottom w:val="none" w:sz="0" w:space="0" w:color="auto"/>
            <w:right w:val="none" w:sz="0" w:space="0" w:color="auto"/>
          </w:divBdr>
        </w:div>
        <w:div w:id="386610273">
          <w:marLeft w:val="0"/>
          <w:marRight w:val="0"/>
          <w:marTop w:val="0"/>
          <w:marBottom w:val="0"/>
          <w:divBdr>
            <w:top w:val="none" w:sz="0" w:space="0" w:color="auto"/>
            <w:left w:val="none" w:sz="0" w:space="0" w:color="auto"/>
            <w:bottom w:val="none" w:sz="0" w:space="0" w:color="auto"/>
            <w:right w:val="none" w:sz="0" w:space="0" w:color="auto"/>
          </w:divBdr>
        </w:div>
        <w:div w:id="100423075">
          <w:marLeft w:val="0"/>
          <w:marRight w:val="0"/>
          <w:marTop w:val="0"/>
          <w:marBottom w:val="0"/>
          <w:divBdr>
            <w:top w:val="none" w:sz="0" w:space="0" w:color="auto"/>
            <w:left w:val="none" w:sz="0" w:space="0" w:color="auto"/>
            <w:bottom w:val="none" w:sz="0" w:space="0" w:color="auto"/>
            <w:right w:val="none" w:sz="0" w:space="0" w:color="auto"/>
          </w:divBdr>
        </w:div>
        <w:div w:id="2000037616">
          <w:marLeft w:val="0"/>
          <w:marRight w:val="0"/>
          <w:marTop w:val="0"/>
          <w:marBottom w:val="0"/>
          <w:divBdr>
            <w:top w:val="none" w:sz="0" w:space="0" w:color="auto"/>
            <w:left w:val="none" w:sz="0" w:space="0" w:color="auto"/>
            <w:bottom w:val="none" w:sz="0" w:space="0" w:color="auto"/>
            <w:right w:val="none" w:sz="0" w:space="0" w:color="auto"/>
          </w:divBdr>
        </w:div>
        <w:div w:id="1684017068">
          <w:marLeft w:val="0"/>
          <w:marRight w:val="0"/>
          <w:marTop w:val="0"/>
          <w:marBottom w:val="0"/>
          <w:divBdr>
            <w:top w:val="none" w:sz="0" w:space="0" w:color="auto"/>
            <w:left w:val="none" w:sz="0" w:space="0" w:color="auto"/>
            <w:bottom w:val="none" w:sz="0" w:space="0" w:color="auto"/>
            <w:right w:val="none" w:sz="0" w:space="0" w:color="auto"/>
          </w:divBdr>
        </w:div>
        <w:div w:id="1100219352">
          <w:marLeft w:val="0"/>
          <w:marRight w:val="0"/>
          <w:marTop w:val="0"/>
          <w:marBottom w:val="0"/>
          <w:divBdr>
            <w:top w:val="none" w:sz="0" w:space="0" w:color="auto"/>
            <w:left w:val="none" w:sz="0" w:space="0" w:color="auto"/>
            <w:bottom w:val="none" w:sz="0" w:space="0" w:color="auto"/>
            <w:right w:val="none" w:sz="0" w:space="0" w:color="auto"/>
          </w:divBdr>
        </w:div>
        <w:div w:id="127356207">
          <w:marLeft w:val="0"/>
          <w:marRight w:val="0"/>
          <w:marTop w:val="0"/>
          <w:marBottom w:val="0"/>
          <w:divBdr>
            <w:top w:val="none" w:sz="0" w:space="0" w:color="auto"/>
            <w:left w:val="none" w:sz="0" w:space="0" w:color="auto"/>
            <w:bottom w:val="none" w:sz="0" w:space="0" w:color="auto"/>
            <w:right w:val="none" w:sz="0" w:space="0" w:color="auto"/>
          </w:divBdr>
        </w:div>
        <w:div w:id="493687345">
          <w:marLeft w:val="0"/>
          <w:marRight w:val="0"/>
          <w:marTop w:val="0"/>
          <w:marBottom w:val="0"/>
          <w:divBdr>
            <w:top w:val="none" w:sz="0" w:space="0" w:color="auto"/>
            <w:left w:val="none" w:sz="0" w:space="0" w:color="auto"/>
            <w:bottom w:val="none" w:sz="0" w:space="0" w:color="auto"/>
            <w:right w:val="none" w:sz="0" w:space="0" w:color="auto"/>
          </w:divBdr>
        </w:div>
        <w:div w:id="2137482464">
          <w:marLeft w:val="0"/>
          <w:marRight w:val="0"/>
          <w:marTop w:val="0"/>
          <w:marBottom w:val="0"/>
          <w:divBdr>
            <w:top w:val="none" w:sz="0" w:space="0" w:color="auto"/>
            <w:left w:val="none" w:sz="0" w:space="0" w:color="auto"/>
            <w:bottom w:val="none" w:sz="0" w:space="0" w:color="auto"/>
            <w:right w:val="none" w:sz="0" w:space="0" w:color="auto"/>
          </w:divBdr>
        </w:div>
        <w:div w:id="357968394">
          <w:marLeft w:val="0"/>
          <w:marRight w:val="0"/>
          <w:marTop w:val="0"/>
          <w:marBottom w:val="0"/>
          <w:divBdr>
            <w:top w:val="none" w:sz="0" w:space="0" w:color="auto"/>
            <w:left w:val="none" w:sz="0" w:space="0" w:color="auto"/>
            <w:bottom w:val="none" w:sz="0" w:space="0" w:color="auto"/>
            <w:right w:val="none" w:sz="0" w:space="0" w:color="auto"/>
          </w:divBdr>
        </w:div>
        <w:div w:id="1475412760">
          <w:marLeft w:val="0"/>
          <w:marRight w:val="0"/>
          <w:marTop w:val="0"/>
          <w:marBottom w:val="0"/>
          <w:divBdr>
            <w:top w:val="none" w:sz="0" w:space="0" w:color="auto"/>
            <w:left w:val="none" w:sz="0" w:space="0" w:color="auto"/>
            <w:bottom w:val="none" w:sz="0" w:space="0" w:color="auto"/>
            <w:right w:val="none" w:sz="0" w:space="0" w:color="auto"/>
          </w:divBdr>
        </w:div>
        <w:div w:id="986978943">
          <w:marLeft w:val="0"/>
          <w:marRight w:val="0"/>
          <w:marTop w:val="0"/>
          <w:marBottom w:val="0"/>
          <w:divBdr>
            <w:top w:val="none" w:sz="0" w:space="0" w:color="auto"/>
            <w:left w:val="none" w:sz="0" w:space="0" w:color="auto"/>
            <w:bottom w:val="none" w:sz="0" w:space="0" w:color="auto"/>
            <w:right w:val="none" w:sz="0" w:space="0" w:color="auto"/>
          </w:divBdr>
        </w:div>
        <w:div w:id="407460863">
          <w:marLeft w:val="0"/>
          <w:marRight w:val="0"/>
          <w:marTop w:val="0"/>
          <w:marBottom w:val="0"/>
          <w:divBdr>
            <w:top w:val="none" w:sz="0" w:space="0" w:color="auto"/>
            <w:left w:val="none" w:sz="0" w:space="0" w:color="auto"/>
            <w:bottom w:val="none" w:sz="0" w:space="0" w:color="auto"/>
            <w:right w:val="none" w:sz="0" w:space="0" w:color="auto"/>
          </w:divBdr>
        </w:div>
        <w:div w:id="2056200205">
          <w:marLeft w:val="0"/>
          <w:marRight w:val="0"/>
          <w:marTop w:val="0"/>
          <w:marBottom w:val="0"/>
          <w:divBdr>
            <w:top w:val="none" w:sz="0" w:space="0" w:color="auto"/>
            <w:left w:val="none" w:sz="0" w:space="0" w:color="auto"/>
            <w:bottom w:val="none" w:sz="0" w:space="0" w:color="auto"/>
            <w:right w:val="none" w:sz="0" w:space="0" w:color="auto"/>
          </w:divBdr>
        </w:div>
        <w:div w:id="2020740157">
          <w:marLeft w:val="0"/>
          <w:marRight w:val="0"/>
          <w:marTop w:val="0"/>
          <w:marBottom w:val="0"/>
          <w:divBdr>
            <w:top w:val="none" w:sz="0" w:space="0" w:color="auto"/>
            <w:left w:val="none" w:sz="0" w:space="0" w:color="auto"/>
            <w:bottom w:val="none" w:sz="0" w:space="0" w:color="auto"/>
            <w:right w:val="none" w:sz="0" w:space="0" w:color="auto"/>
          </w:divBdr>
          <w:divsChild>
            <w:div w:id="254018819">
              <w:marLeft w:val="0"/>
              <w:marRight w:val="0"/>
              <w:marTop w:val="0"/>
              <w:marBottom w:val="0"/>
              <w:divBdr>
                <w:top w:val="none" w:sz="0" w:space="0" w:color="auto"/>
                <w:left w:val="none" w:sz="0" w:space="0" w:color="auto"/>
                <w:bottom w:val="none" w:sz="0" w:space="0" w:color="auto"/>
                <w:right w:val="none" w:sz="0" w:space="0" w:color="auto"/>
              </w:divBdr>
            </w:div>
            <w:div w:id="1552686746">
              <w:marLeft w:val="0"/>
              <w:marRight w:val="0"/>
              <w:marTop w:val="0"/>
              <w:marBottom w:val="0"/>
              <w:divBdr>
                <w:top w:val="none" w:sz="0" w:space="0" w:color="auto"/>
                <w:left w:val="none" w:sz="0" w:space="0" w:color="auto"/>
                <w:bottom w:val="none" w:sz="0" w:space="0" w:color="auto"/>
                <w:right w:val="none" w:sz="0" w:space="0" w:color="auto"/>
              </w:divBdr>
            </w:div>
            <w:div w:id="437793320">
              <w:marLeft w:val="0"/>
              <w:marRight w:val="0"/>
              <w:marTop w:val="0"/>
              <w:marBottom w:val="0"/>
              <w:divBdr>
                <w:top w:val="none" w:sz="0" w:space="0" w:color="auto"/>
                <w:left w:val="none" w:sz="0" w:space="0" w:color="auto"/>
                <w:bottom w:val="none" w:sz="0" w:space="0" w:color="auto"/>
                <w:right w:val="none" w:sz="0" w:space="0" w:color="auto"/>
              </w:divBdr>
            </w:div>
            <w:div w:id="1218517110">
              <w:marLeft w:val="0"/>
              <w:marRight w:val="0"/>
              <w:marTop w:val="0"/>
              <w:marBottom w:val="0"/>
              <w:divBdr>
                <w:top w:val="none" w:sz="0" w:space="0" w:color="auto"/>
                <w:left w:val="none" w:sz="0" w:space="0" w:color="auto"/>
                <w:bottom w:val="none" w:sz="0" w:space="0" w:color="auto"/>
                <w:right w:val="none" w:sz="0" w:space="0" w:color="auto"/>
              </w:divBdr>
            </w:div>
            <w:div w:id="1855224619">
              <w:marLeft w:val="0"/>
              <w:marRight w:val="0"/>
              <w:marTop w:val="0"/>
              <w:marBottom w:val="0"/>
              <w:divBdr>
                <w:top w:val="none" w:sz="0" w:space="0" w:color="auto"/>
                <w:left w:val="none" w:sz="0" w:space="0" w:color="auto"/>
                <w:bottom w:val="none" w:sz="0" w:space="0" w:color="auto"/>
                <w:right w:val="none" w:sz="0" w:space="0" w:color="auto"/>
              </w:divBdr>
            </w:div>
            <w:div w:id="1194420162">
              <w:marLeft w:val="0"/>
              <w:marRight w:val="0"/>
              <w:marTop w:val="0"/>
              <w:marBottom w:val="0"/>
              <w:divBdr>
                <w:top w:val="none" w:sz="0" w:space="0" w:color="auto"/>
                <w:left w:val="none" w:sz="0" w:space="0" w:color="auto"/>
                <w:bottom w:val="none" w:sz="0" w:space="0" w:color="auto"/>
                <w:right w:val="none" w:sz="0" w:space="0" w:color="auto"/>
              </w:divBdr>
            </w:div>
            <w:div w:id="583685188">
              <w:marLeft w:val="0"/>
              <w:marRight w:val="0"/>
              <w:marTop w:val="0"/>
              <w:marBottom w:val="0"/>
              <w:divBdr>
                <w:top w:val="none" w:sz="0" w:space="0" w:color="auto"/>
                <w:left w:val="none" w:sz="0" w:space="0" w:color="auto"/>
                <w:bottom w:val="none" w:sz="0" w:space="0" w:color="auto"/>
                <w:right w:val="none" w:sz="0" w:space="0" w:color="auto"/>
              </w:divBdr>
            </w:div>
            <w:div w:id="1264613501">
              <w:marLeft w:val="0"/>
              <w:marRight w:val="0"/>
              <w:marTop w:val="0"/>
              <w:marBottom w:val="0"/>
              <w:divBdr>
                <w:top w:val="none" w:sz="0" w:space="0" w:color="auto"/>
                <w:left w:val="none" w:sz="0" w:space="0" w:color="auto"/>
                <w:bottom w:val="none" w:sz="0" w:space="0" w:color="auto"/>
                <w:right w:val="none" w:sz="0" w:space="0" w:color="auto"/>
              </w:divBdr>
            </w:div>
            <w:div w:id="1948930664">
              <w:marLeft w:val="0"/>
              <w:marRight w:val="0"/>
              <w:marTop w:val="0"/>
              <w:marBottom w:val="0"/>
              <w:divBdr>
                <w:top w:val="none" w:sz="0" w:space="0" w:color="auto"/>
                <w:left w:val="none" w:sz="0" w:space="0" w:color="auto"/>
                <w:bottom w:val="none" w:sz="0" w:space="0" w:color="auto"/>
                <w:right w:val="none" w:sz="0" w:space="0" w:color="auto"/>
              </w:divBdr>
            </w:div>
            <w:div w:id="261769141">
              <w:marLeft w:val="0"/>
              <w:marRight w:val="0"/>
              <w:marTop w:val="0"/>
              <w:marBottom w:val="0"/>
              <w:divBdr>
                <w:top w:val="none" w:sz="0" w:space="0" w:color="auto"/>
                <w:left w:val="none" w:sz="0" w:space="0" w:color="auto"/>
                <w:bottom w:val="none" w:sz="0" w:space="0" w:color="auto"/>
                <w:right w:val="none" w:sz="0" w:space="0" w:color="auto"/>
              </w:divBdr>
            </w:div>
            <w:div w:id="289897881">
              <w:marLeft w:val="0"/>
              <w:marRight w:val="0"/>
              <w:marTop w:val="0"/>
              <w:marBottom w:val="0"/>
              <w:divBdr>
                <w:top w:val="none" w:sz="0" w:space="0" w:color="auto"/>
                <w:left w:val="none" w:sz="0" w:space="0" w:color="auto"/>
                <w:bottom w:val="none" w:sz="0" w:space="0" w:color="auto"/>
                <w:right w:val="none" w:sz="0" w:space="0" w:color="auto"/>
              </w:divBdr>
            </w:div>
            <w:div w:id="284000176">
              <w:marLeft w:val="0"/>
              <w:marRight w:val="0"/>
              <w:marTop w:val="0"/>
              <w:marBottom w:val="0"/>
              <w:divBdr>
                <w:top w:val="none" w:sz="0" w:space="0" w:color="auto"/>
                <w:left w:val="none" w:sz="0" w:space="0" w:color="auto"/>
                <w:bottom w:val="none" w:sz="0" w:space="0" w:color="auto"/>
                <w:right w:val="none" w:sz="0" w:space="0" w:color="auto"/>
              </w:divBdr>
            </w:div>
            <w:div w:id="1095513339">
              <w:marLeft w:val="0"/>
              <w:marRight w:val="0"/>
              <w:marTop w:val="0"/>
              <w:marBottom w:val="0"/>
              <w:divBdr>
                <w:top w:val="none" w:sz="0" w:space="0" w:color="auto"/>
                <w:left w:val="none" w:sz="0" w:space="0" w:color="auto"/>
                <w:bottom w:val="none" w:sz="0" w:space="0" w:color="auto"/>
                <w:right w:val="none" w:sz="0" w:space="0" w:color="auto"/>
              </w:divBdr>
            </w:div>
            <w:div w:id="684482846">
              <w:marLeft w:val="0"/>
              <w:marRight w:val="0"/>
              <w:marTop w:val="0"/>
              <w:marBottom w:val="0"/>
              <w:divBdr>
                <w:top w:val="none" w:sz="0" w:space="0" w:color="auto"/>
                <w:left w:val="none" w:sz="0" w:space="0" w:color="auto"/>
                <w:bottom w:val="none" w:sz="0" w:space="0" w:color="auto"/>
                <w:right w:val="none" w:sz="0" w:space="0" w:color="auto"/>
              </w:divBdr>
            </w:div>
            <w:div w:id="1754274718">
              <w:marLeft w:val="0"/>
              <w:marRight w:val="0"/>
              <w:marTop w:val="0"/>
              <w:marBottom w:val="0"/>
              <w:divBdr>
                <w:top w:val="none" w:sz="0" w:space="0" w:color="auto"/>
                <w:left w:val="none" w:sz="0" w:space="0" w:color="auto"/>
                <w:bottom w:val="none" w:sz="0" w:space="0" w:color="auto"/>
                <w:right w:val="none" w:sz="0" w:space="0" w:color="auto"/>
              </w:divBdr>
            </w:div>
            <w:div w:id="292947717">
              <w:marLeft w:val="0"/>
              <w:marRight w:val="0"/>
              <w:marTop w:val="0"/>
              <w:marBottom w:val="0"/>
              <w:divBdr>
                <w:top w:val="none" w:sz="0" w:space="0" w:color="auto"/>
                <w:left w:val="none" w:sz="0" w:space="0" w:color="auto"/>
                <w:bottom w:val="none" w:sz="0" w:space="0" w:color="auto"/>
                <w:right w:val="none" w:sz="0" w:space="0" w:color="auto"/>
              </w:divBdr>
            </w:div>
            <w:div w:id="1685980532">
              <w:marLeft w:val="0"/>
              <w:marRight w:val="0"/>
              <w:marTop w:val="0"/>
              <w:marBottom w:val="0"/>
              <w:divBdr>
                <w:top w:val="none" w:sz="0" w:space="0" w:color="auto"/>
                <w:left w:val="none" w:sz="0" w:space="0" w:color="auto"/>
                <w:bottom w:val="none" w:sz="0" w:space="0" w:color="auto"/>
                <w:right w:val="none" w:sz="0" w:space="0" w:color="auto"/>
              </w:divBdr>
            </w:div>
            <w:div w:id="1099715429">
              <w:marLeft w:val="0"/>
              <w:marRight w:val="0"/>
              <w:marTop w:val="0"/>
              <w:marBottom w:val="0"/>
              <w:divBdr>
                <w:top w:val="none" w:sz="0" w:space="0" w:color="auto"/>
                <w:left w:val="none" w:sz="0" w:space="0" w:color="auto"/>
                <w:bottom w:val="none" w:sz="0" w:space="0" w:color="auto"/>
                <w:right w:val="none" w:sz="0" w:space="0" w:color="auto"/>
              </w:divBdr>
            </w:div>
            <w:div w:id="1576357012">
              <w:marLeft w:val="0"/>
              <w:marRight w:val="0"/>
              <w:marTop w:val="0"/>
              <w:marBottom w:val="0"/>
              <w:divBdr>
                <w:top w:val="none" w:sz="0" w:space="0" w:color="auto"/>
                <w:left w:val="none" w:sz="0" w:space="0" w:color="auto"/>
                <w:bottom w:val="none" w:sz="0" w:space="0" w:color="auto"/>
                <w:right w:val="none" w:sz="0" w:space="0" w:color="auto"/>
              </w:divBdr>
            </w:div>
            <w:div w:id="1571425887">
              <w:marLeft w:val="0"/>
              <w:marRight w:val="0"/>
              <w:marTop w:val="0"/>
              <w:marBottom w:val="0"/>
              <w:divBdr>
                <w:top w:val="none" w:sz="0" w:space="0" w:color="auto"/>
                <w:left w:val="none" w:sz="0" w:space="0" w:color="auto"/>
                <w:bottom w:val="none" w:sz="0" w:space="0" w:color="auto"/>
                <w:right w:val="none" w:sz="0" w:space="0" w:color="auto"/>
              </w:divBdr>
            </w:div>
            <w:div w:id="1741830578">
              <w:marLeft w:val="0"/>
              <w:marRight w:val="0"/>
              <w:marTop w:val="0"/>
              <w:marBottom w:val="0"/>
              <w:divBdr>
                <w:top w:val="none" w:sz="0" w:space="0" w:color="auto"/>
                <w:left w:val="none" w:sz="0" w:space="0" w:color="auto"/>
                <w:bottom w:val="none" w:sz="0" w:space="0" w:color="auto"/>
                <w:right w:val="none" w:sz="0" w:space="0" w:color="auto"/>
              </w:divBdr>
            </w:div>
            <w:div w:id="2111965919">
              <w:marLeft w:val="0"/>
              <w:marRight w:val="0"/>
              <w:marTop w:val="0"/>
              <w:marBottom w:val="0"/>
              <w:divBdr>
                <w:top w:val="none" w:sz="0" w:space="0" w:color="auto"/>
                <w:left w:val="none" w:sz="0" w:space="0" w:color="auto"/>
                <w:bottom w:val="none" w:sz="0" w:space="0" w:color="auto"/>
                <w:right w:val="none" w:sz="0" w:space="0" w:color="auto"/>
              </w:divBdr>
            </w:div>
            <w:div w:id="243075275">
              <w:marLeft w:val="0"/>
              <w:marRight w:val="0"/>
              <w:marTop w:val="0"/>
              <w:marBottom w:val="0"/>
              <w:divBdr>
                <w:top w:val="none" w:sz="0" w:space="0" w:color="auto"/>
                <w:left w:val="none" w:sz="0" w:space="0" w:color="auto"/>
                <w:bottom w:val="none" w:sz="0" w:space="0" w:color="auto"/>
                <w:right w:val="none" w:sz="0" w:space="0" w:color="auto"/>
              </w:divBdr>
            </w:div>
            <w:div w:id="1652562212">
              <w:marLeft w:val="0"/>
              <w:marRight w:val="0"/>
              <w:marTop w:val="0"/>
              <w:marBottom w:val="0"/>
              <w:divBdr>
                <w:top w:val="none" w:sz="0" w:space="0" w:color="auto"/>
                <w:left w:val="none" w:sz="0" w:space="0" w:color="auto"/>
                <w:bottom w:val="none" w:sz="0" w:space="0" w:color="auto"/>
                <w:right w:val="none" w:sz="0" w:space="0" w:color="auto"/>
              </w:divBdr>
            </w:div>
            <w:div w:id="119618565">
              <w:marLeft w:val="0"/>
              <w:marRight w:val="0"/>
              <w:marTop w:val="0"/>
              <w:marBottom w:val="0"/>
              <w:divBdr>
                <w:top w:val="none" w:sz="0" w:space="0" w:color="auto"/>
                <w:left w:val="none" w:sz="0" w:space="0" w:color="auto"/>
                <w:bottom w:val="none" w:sz="0" w:space="0" w:color="auto"/>
                <w:right w:val="none" w:sz="0" w:space="0" w:color="auto"/>
              </w:divBdr>
            </w:div>
            <w:div w:id="466313974">
              <w:marLeft w:val="0"/>
              <w:marRight w:val="0"/>
              <w:marTop w:val="0"/>
              <w:marBottom w:val="0"/>
              <w:divBdr>
                <w:top w:val="none" w:sz="0" w:space="0" w:color="auto"/>
                <w:left w:val="none" w:sz="0" w:space="0" w:color="auto"/>
                <w:bottom w:val="none" w:sz="0" w:space="0" w:color="auto"/>
                <w:right w:val="none" w:sz="0" w:space="0" w:color="auto"/>
              </w:divBdr>
            </w:div>
            <w:div w:id="770588896">
              <w:marLeft w:val="0"/>
              <w:marRight w:val="0"/>
              <w:marTop w:val="0"/>
              <w:marBottom w:val="0"/>
              <w:divBdr>
                <w:top w:val="none" w:sz="0" w:space="0" w:color="auto"/>
                <w:left w:val="none" w:sz="0" w:space="0" w:color="auto"/>
                <w:bottom w:val="none" w:sz="0" w:space="0" w:color="auto"/>
                <w:right w:val="none" w:sz="0" w:space="0" w:color="auto"/>
              </w:divBdr>
            </w:div>
            <w:div w:id="1903833294">
              <w:marLeft w:val="0"/>
              <w:marRight w:val="0"/>
              <w:marTop w:val="0"/>
              <w:marBottom w:val="0"/>
              <w:divBdr>
                <w:top w:val="none" w:sz="0" w:space="0" w:color="auto"/>
                <w:left w:val="none" w:sz="0" w:space="0" w:color="auto"/>
                <w:bottom w:val="none" w:sz="0" w:space="0" w:color="auto"/>
                <w:right w:val="none" w:sz="0" w:space="0" w:color="auto"/>
              </w:divBdr>
            </w:div>
            <w:div w:id="1777746321">
              <w:marLeft w:val="0"/>
              <w:marRight w:val="0"/>
              <w:marTop w:val="0"/>
              <w:marBottom w:val="0"/>
              <w:divBdr>
                <w:top w:val="none" w:sz="0" w:space="0" w:color="auto"/>
                <w:left w:val="none" w:sz="0" w:space="0" w:color="auto"/>
                <w:bottom w:val="none" w:sz="0" w:space="0" w:color="auto"/>
                <w:right w:val="none" w:sz="0" w:space="0" w:color="auto"/>
              </w:divBdr>
            </w:div>
            <w:div w:id="1726946482">
              <w:marLeft w:val="0"/>
              <w:marRight w:val="0"/>
              <w:marTop w:val="0"/>
              <w:marBottom w:val="0"/>
              <w:divBdr>
                <w:top w:val="none" w:sz="0" w:space="0" w:color="auto"/>
                <w:left w:val="none" w:sz="0" w:space="0" w:color="auto"/>
                <w:bottom w:val="none" w:sz="0" w:space="0" w:color="auto"/>
                <w:right w:val="none" w:sz="0" w:space="0" w:color="auto"/>
              </w:divBdr>
            </w:div>
            <w:div w:id="1990287336">
              <w:marLeft w:val="0"/>
              <w:marRight w:val="0"/>
              <w:marTop w:val="0"/>
              <w:marBottom w:val="0"/>
              <w:divBdr>
                <w:top w:val="none" w:sz="0" w:space="0" w:color="auto"/>
                <w:left w:val="none" w:sz="0" w:space="0" w:color="auto"/>
                <w:bottom w:val="none" w:sz="0" w:space="0" w:color="auto"/>
                <w:right w:val="none" w:sz="0" w:space="0" w:color="auto"/>
              </w:divBdr>
            </w:div>
            <w:div w:id="1556044935">
              <w:marLeft w:val="0"/>
              <w:marRight w:val="0"/>
              <w:marTop w:val="0"/>
              <w:marBottom w:val="0"/>
              <w:divBdr>
                <w:top w:val="none" w:sz="0" w:space="0" w:color="auto"/>
                <w:left w:val="none" w:sz="0" w:space="0" w:color="auto"/>
                <w:bottom w:val="none" w:sz="0" w:space="0" w:color="auto"/>
                <w:right w:val="none" w:sz="0" w:space="0" w:color="auto"/>
              </w:divBdr>
            </w:div>
            <w:div w:id="1013996360">
              <w:marLeft w:val="0"/>
              <w:marRight w:val="0"/>
              <w:marTop w:val="0"/>
              <w:marBottom w:val="0"/>
              <w:divBdr>
                <w:top w:val="none" w:sz="0" w:space="0" w:color="auto"/>
                <w:left w:val="none" w:sz="0" w:space="0" w:color="auto"/>
                <w:bottom w:val="none" w:sz="0" w:space="0" w:color="auto"/>
                <w:right w:val="none" w:sz="0" w:space="0" w:color="auto"/>
              </w:divBdr>
            </w:div>
            <w:div w:id="2042899302">
              <w:marLeft w:val="0"/>
              <w:marRight w:val="0"/>
              <w:marTop w:val="0"/>
              <w:marBottom w:val="0"/>
              <w:divBdr>
                <w:top w:val="none" w:sz="0" w:space="0" w:color="auto"/>
                <w:left w:val="none" w:sz="0" w:space="0" w:color="auto"/>
                <w:bottom w:val="none" w:sz="0" w:space="0" w:color="auto"/>
                <w:right w:val="none" w:sz="0" w:space="0" w:color="auto"/>
              </w:divBdr>
            </w:div>
            <w:div w:id="2080860560">
              <w:marLeft w:val="0"/>
              <w:marRight w:val="0"/>
              <w:marTop w:val="0"/>
              <w:marBottom w:val="0"/>
              <w:divBdr>
                <w:top w:val="none" w:sz="0" w:space="0" w:color="auto"/>
                <w:left w:val="none" w:sz="0" w:space="0" w:color="auto"/>
                <w:bottom w:val="none" w:sz="0" w:space="0" w:color="auto"/>
                <w:right w:val="none" w:sz="0" w:space="0" w:color="auto"/>
              </w:divBdr>
            </w:div>
            <w:div w:id="1536501486">
              <w:marLeft w:val="0"/>
              <w:marRight w:val="0"/>
              <w:marTop w:val="0"/>
              <w:marBottom w:val="0"/>
              <w:divBdr>
                <w:top w:val="none" w:sz="0" w:space="0" w:color="auto"/>
                <w:left w:val="none" w:sz="0" w:space="0" w:color="auto"/>
                <w:bottom w:val="none" w:sz="0" w:space="0" w:color="auto"/>
                <w:right w:val="none" w:sz="0" w:space="0" w:color="auto"/>
              </w:divBdr>
            </w:div>
            <w:div w:id="417556314">
              <w:marLeft w:val="0"/>
              <w:marRight w:val="0"/>
              <w:marTop w:val="0"/>
              <w:marBottom w:val="0"/>
              <w:divBdr>
                <w:top w:val="none" w:sz="0" w:space="0" w:color="auto"/>
                <w:left w:val="none" w:sz="0" w:space="0" w:color="auto"/>
                <w:bottom w:val="none" w:sz="0" w:space="0" w:color="auto"/>
                <w:right w:val="none" w:sz="0" w:space="0" w:color="auto"/>
              </w:divBdr>
            </w:div>
            <w:div w:id="484202256">
              <w:marLeft w:val="0"/>
              <w:marRight w:val="0"/>
              <w:marTop w:val="0"/>
              <w:marBottom w:val="0"/>
              <w:divBdr>
                <w:top w:val="none" w:sz="0" w:space="0" w:color="auto"/>
                <w:left w:val="none" w:sz="0" w:space="0" w:color="auto"/>
                <w:bottom w:val="none" w:sz="0" w:space="0" w:color="auto"/>
                <w:right w:val="none" w:sz="0" w:space="0" w:color="auto"/>
              </w:divBdr>
            </w:div>
            <w:div w:id="306788922">
              <w:marLeft w:val="0"/>
              <w:marRight w:val="0"/>
              <w:marTop w:val="0"/>
              <w:marBottom w:val="0"/>
              <w:divBdr>
                <w:top w:val="none" w:sz="0" w:space="0" w:color="auto"/>
                <w:left w:val="none" w:sz="0" w:space="0" w:color="auto"/>
                <w:bottom w:val="none" w:sz="0" w:space="0" w:color="auto"/>
                <w:right w:val="none" w:sz="0" w:space="0" w:color="auto"/>
              </w:divBdr>
            </w:div>
            <w:div w:id="1806966540">
              <w:marLeft w:val="0"/>
              <w:marRight w:val="0"/>
              <w:marTop w:val="0"/>
              <w:marBottom w:val="0"/>
              <w:divBdr>
                <w:top w:val="none" w:sz="0" w:space="0" w:color="auto"/>
                <w:left w:val="none" w:sz="0" w:space="0" w:color="auto"/>
                <w:bottom w:val="none" w:sz="0" w:space="0" w:color="auto"/>
                <w:right w:val="none" w:sz="0" w:space="0" w:color="auto"/>
              </w:divBdr>
            </w:div>
            <w:div w:id="303051538">
              <w:marLeft w:val="0"/>
              <w:marRight w:val="0"/>
              <w:marTop w:val="0"/>
              <w:marBottom w:val="0"/>
              <w:divBdr>
                <w:top w:val="none" w:sz="0" w:space="0" w:color="auto"/>
                <w:left w:val="none" w:sz="0" w:space="0" w:color="auto"/>
                <w:bottom w:val="none" w:sz="0" w:space="0" w:color="auto"/>
                <w:right w:val="none" w:sz="0" w:space="0" w:color="auto"/>
              </w:divBdr>
            </w:div>
            <w:div w:id="1054084668">
              <w:marLeft w:val="0"/>
              <w:marRight w:val="0"/>
              <w:marTop w:val="0"/>
              <w:marBottom w:val="0"/>
              <w:divBdr>
                <w:top w:val="none" w:sz="0" w:space="0" w:color="auto"/>
                <w:left w:val="none" w:sz="0" w:space="0" w:color="auto"/>
                <w:bottom w:val="none" w:sz="0" w:space="0" w:color="auto"/>
                <w:right w:val="none" w:sz="0" w:space="0" w:color="auto"/>
              </w:divBdr>
            </w:div>
            <w:div w:id="512842449">
              <w:marLeft w:val="0"/>
              <w:marRight w:val="0"/>
              <w:marTop w:val="0"/>
              <w:marBottom w:val="0"/>
              <w:divBdr>
                <w:top w:val="none" w:sz="0" w:space="0" w:color="auto"/>
                <w:left w:val="none" w:sz="0" w:space="0" w:color="auto"/>
                <w:bottom w:val="none" w:sz="0" w:space="0" w:color="auto"/>
                <w:right w:val="none" w:sz="0" w:space="0" w:color="auto"/>
              </w:divBdr>
            </w:div>
            <w:div w:id="624312536">
              <w:marLeft w:val="0"/>
              <w:marRight w:val="0"/>
              <w:marTop w:val="0"/>
              <w:marBottom w:val="0"/>
              <w:divBdr>
                <w:top w:val="none" w:sz="0" w:space="0" w:color="auto"/>
                <w:left w:val="none" w:sz="0" w:space="0" w:color="auto"/>
                <w:bottom w:val="none" w:sz="0" w:space="0" w:color="auto"/>
                <w:right w:val="none" w:sz="0" w:space="0" w:color="auto"/>
              </w:divBdr>
            </w:div>
            <w:div w:id="1197737238">
              <w:marLeft w:val="0"/>
              <w:marRight w:val="0"/>
              <w:marTop w:val="0"/>
              <w:marBottom w:val="0"/>
              <w:divBdr>
                <w:top w:val="none" w:sz="0" w:space="0" w:color="auto"/>
                <w:left w:val="none" w:sz="0" w:space="0" w:color="auto"/>
                <w:bottom w:val="none" w:sz="0" w:space="0" w:color="auto"/>
                <w:right w:val="none" w:sz="0" w:space="0" w:color="auto"/>
              </w:divBdr>
            </w:div>
            <w:div w:id="645477291">
              <w:marLeft w:val="0"/>
              <w:marRight w:val="0"/>
              <w:marTop w:val="0"/>
              <w:marBottom w:val="0"/>
              <w:divBdr>
                <w:top w:val="none" w:sz="0" w:space="0" w:color="auto"/>
                <w:left w:val="none" w:sz="0" w:space="0" w:color="auto"/>
                <w:bottom w:val="none" w:sz="0" w:space="0" w:color="auto"/>
                <w:right w:val="none" w:sz="0" w:space="0" w:color="auto"/>
              </w:divBdr>
            </w:div>
            <w:div w:id="827290359">
              <w:marLeft w:val="0"/>
              <w:marRight w:val="0"/>
              <w:marTop w:val="0"/>
              <w:marBottom w:val="0"/>
              <w:divBdr>
                <w:top w:val="none" w:sz="0" w:space="0" w:color="auto"/>
                <w:left w:val="none" w:sz="0" w:space="0" w:color="auto"/>
                <w:bottom w:val="none" w:sz="0" w:space="0" w:color="auto"/>
                <w:right w:val="none" w:sz="0" w:space="0" w:color="auto"/>
              </w:divBdr>
            </w:div>
            <w:div w:id="395393060">
              <w:marLeft w:val="0"/>
              <w:marRight w:val="0"/>
              <w:marTop w:val="0"/>
              <w:marBottom w:val="0"/>
              <w:divBdr>
                <w:top w:val="none" w:sz="0" w:space="0" w:color="auto"/>
                <w:left w:val="none" w:sz="0" w:space="0" w:color="auto"/>
                <w:bottom w:val="none" w:sz="0" w:space="0" w:color="auto"/>
                <w:right w:val="none" w:sz="0" w:space="0" w:color="auto"/>
              </w:divBdr>
            </w:div>
            <w:div w:id="1566843159">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 w:id="1985507383">
              <w:marLeft w:val="0"/>
              <w:marRight w:val="0"/>
              <w:marTop w:val="0"/>
              <w:marBottom w:val="0"/>
              <w:divBdr>
                <w:top w:val="none" w:sz="0" w:space="0" w:color="auto"/>
                <w:left w:val="none" w:sz="0" w:space="0" w:color="auto"/>
                <w:bottom w:val="none" w:sz="0" w:space="0" w:color="auto"/>
                <w:right w:val="none" w:sz="0" w:space="0" w:color="auto"/>
              </w:divBdr>
            </w:div>
            <w:div w:id="469055955">
              <w:marLeft w:val="0"/>
              <w:marRight w:val="0"/>
              <w:marTop w:val="0"/>
              <w:marBottom w:val="0"/>
              <w:divBdr>
                <w:top w:val="none" w:sz="0" w:space="0" w:color="auto"/>
                <w:left w:val="none" w:sz="0" w:space="0" w:color="auto"/>
                <w:bottom w:val="none" w:sz="0" w:space="0" w:color="auto"/>
                <w:right w:val="none" w:sz="0" w:space="0" w:color="auto"/>
              </w:divBdr>
            </w:div>
            <w:div w:id="1890339484">
              <w:marLeft w:val="0"/>
              <w:marRight w:val="0"/>
              <w:marTop w:val="0"/>
              <w:marBottom w:val="0"/>
              <w:divBdr>
                <w:top w:val="none" w:sz="0" w:space="0" w:color="auto"/>
                <w:left w:val="none" w:sz="0" w:space="0" w:color="auto"/>
                <w:bottom w:val="none" w:sz="0" w:space="0" w:color="auto"/>
                <w:right w:val="none" w:sz="0" w:space="0" w:color="auto"/>
              </w:divBdr>
            </w:div>
            <w:div w:id="1745100379">
              <w:marLeft w:val="0"/>
              <w:marRight w:val="0"/>
              <w:marTop w:val="0"/>
              <w:marBottom w:val="0"/>
              <w:divBdr>
                <w:top w:val="none" w:sz="0" w:space="0" w:color="auto"/>
                <w:left w:val="none" w:sz="0" w:space="0" w:color="auto"/>
                <w:bottom w:val="none" w:sz="0" w:space="0" w:color="auto"/>
                <w:right w:val="none" w:sz="0" w:space="0" w:color="auto"/>
              </w:divBdr>
            </w:div>
            <w:div w:id="504248382">
              <w:marLeft w:val="0"/>
              <w:marRight w:val="0"/>
              <w:marTop w:val="0"/>
              <w:marBottom w:val="0"/>
              <w:divBdr>
                <w:top w:val="none" w:sz="0" w:space="0" w:color="auto"/>
                <w:left w:val="none" w:sz="0" w:space="0" w:color="auto"/>
                <w:bottom w:val="none" w:sz="0" w:space="0" w:color="auto"/>
                <w:right w:val="none" w:sz="0" w:space="0" w:color="auto"/>
              </w:divBdr>
            </w:div>
            <w:div w:id="1065882959">
              <w:marLeft w:val="0"/>
              <w:marRight w:val="0"/>
              <w:marTop w:val="0"/>
              <w:marBottom w:val="0"/>
              <w:divBdr>
                <w:top w:val="none" w:sz="0" w:space="0" w:color="auto"/>
                <w:left w:val="none" w:sz="0" w:space="0" w:color="auto"/>
                <w:bottom w:val="none" w:sz="0" w:space="0" w:color="auto"/>
                <w:right w:val="none" w:sz="0" w:space="0" w:color="auto"/>
              </w:divBdr>
            </w:div>
            <w:div w:id="132063394">
              <w:marLeft w:val="0"/>
              <w:marRight w:val="0"/>
              <w:marTop w:val="0"/>
              <w:marBottom w:val="0"/>
              <w:divBdr>
                <w:top w:val="none" w:sz="0" w:space="0" w:color="auto"/>
                <w:left w:val="none" w:sz="0" w:space="0" w:color="auto"/>
                <w:bottom w:val="none" w:sz="0" w:space="0" w:color="auto"/>
                <w:right w:val="none" w:sz="0" w:space="0" w:color="auto"/>
              </w:divBdr>
            </w:div>
            <w:div w:id="2056586317">
              <w:marLeft w:val="0"/>
              <w:marRight w:val="0"/>
              <w:marTop w:val="0"/>
              <w:marBottom w:val="0"/>
              <w:divBdr>
                <w:top w:val="none" w:sz="0" w:space="0" w:color="auto"/>
                <w:left w:val="none" w:sz="0" w:space="0" w:color="auto"/>
                <w:bottom w:val="none" w:sz="0" w:space="0" w:color="auto"/>
                <w:right w:val="none" w:sz="0" w:space="0" w:color="auto"/>
              </w:divBdr>
            </w:div>
            <w:div w:id="328601087">
              <w:marLeft w:val="0"/>
              <w:marRight w:val="0"/>
              <w:marTop w:val="0"/>
              <w:marBottom w:val="0"/>
              <w:divBdr>
                <w:top w:val="none" w:sz="0" w:space="0" w:color="auto"/>
                <w:left w:val="none" w:sz="0" w:space="0" w:color="auto"/>
                <w:bottom w:val="none" w:sz="0" w:space="0" w:color="auto"/>
                <w:right w:val="none" w:sz="0" w:space="0" w:color="auto"/>
              </w:divBdr>
            </w:div>
            <w:div w:id="123424386">
              <w:marLeft w:val="0"/>
              <w:marRight w:val="0"/>
              <w:marTop w:val="0"/>
              <w:marBottom w:val="0"/>
              <w:divBdr>
                <w:top w:val="none" w:sz="0" w:space="0" w:color="auto"/>
                <w:left w:val="none" w:sz="0" w:space="0" w:color="auto"/>
                <w:bottom w:val="none" w:sz="0" w:space="0" w:color="auto"/>
                <w:right w:val="none" w:sz="0" w:space="0" w:color="auto"/>
              </w:divBdr>
            </w:div>
            <w:div w:id="1748305898">
              <w:marLeft w:val="0"/>
              <w:marRight w:val="0"/>
              <w:marTop w:val="0"/>
              <w:marBottom w:val="0"/>
              <w:divBdr>
                <w:top w:val="none" w:sz="0" w:space="0" w:color="auto"/>
                <w:left w:val="none" w:sz="0" w:space="0" w:color="auto"/>
                <w:bottom w:val="none" w:sz="0" w:space="0" w:color="auto"/>
                <w:right w:val="none" w:sz="0" w:space="0" w:color="auto"/>
              </w:divBdr>
            </w:div>
            <w:div w:id="780878622">
              <w:marLeft w:val="0"/>
              <w:marRight w:val="0"/>
              <w:marTop w:val="0"/>
              <w:marBottom w:val="0"/>
              <w:divBdr>
                <w:top w:val="none" w:sz="0" w:space="0" w:color="auto"/>
                <w:left w:val="none" w:sz="0" w:space="0" w:color="auto"/>
                <w:bottom w:val="none" w:sz="0" w:space="0" w:color="auto"/>
                <w:right w:val="none" w:sz="0" w:space="0" w:color="auto"/>
              </w:divBdr>
            </w:div>
            <w:div w:id="1703289499">
              <w:marLeft w:val="0"/>
              <w:marRight w:val="0"/>
              <w:marTop w:val="0"/>
              <w:marBottom w:val="0"/>
              <w:divBdr>
                <w:top w:val="none" w:sz="0" w:space="0" w:color="auto"/>
                <w:left w:val="none" w:sz="0" w:space="0" w:color="auto"/>
                <w:bottom w:val="none" w:sz="0" w:space="0" w:color="auto"/>
                <w:right w:val="none" w:sz="0" w:space="0" w:color="auto"/>
              </w:divBdr>
            </w:div>
            <w:div w:id="592057081">
              <w:marLeft w:val="0"/>
              <w:marRight w:val="0"/>
              <w:marTop w:val="0"/>
              <w:marBottom w:val="0"/>
              <w:divBdr>
                <w:top w:val="none" w:sz="0" w:space="0" w:color="auto"/>
                <w:left w:val="none" w:sz="0" w:space="0" w:color="auto"/>
                <w:bottom w:val="none" w:sz="0" w:space="0" w:color="auto"/>
                <w:right w:val="none" w:sz="0" w:space="0" w:color="auto"/>
              </w:divBdr>
            </w:div>
            <w:div w:id="1519007293">
              <w:marLeft w:val="0"/>
              <w:marRight w:val="0"/>
              <w:marTop w:val="0"/>
              <w:marBottom w:val="0"/>
              <w:divBdr>
                <w:top w:val="none" w:sz="0" w:space="0" w:color="auto"/>
                <w:left w:val="none" w:sz="0" w:space="0" w:color="auto"/>
                <w:bottom w:val="none" w:sz="0" w:space="0" w:color="auto"/>
                <w:right w:val="none" w:sz="0" w:space="0" w:color="auto"/>
              </w:divBdr>
            </w:div>
            <w:div w:id="1710256924">
              <w:marLeft w:val="0"/>
              <w:marRight w:val="0"/>
              <w:marTop w:val="0"/>
              <w:marBottom w:val="0"/>
              <w:divBdr>
                <w:top w:val="none" w:sz="0" w:space="0" w:color="auto"/>
                <w:left w:val="none" w:sz="0" w:space="0" w:color="auto"/>
                <w:bottom w:val="none" w:sz="0" w:space="0" w:color="auto"/>
                <w:right w:val="none" w:sz="0" w:space="0" w:color="auto"/>
              </w:divBdr>
            </w:div>
            <w:div w:id="555236778">
              <w:marLeft w:val="0"/>
              <w:marRight w:val="0"/>
              <w:marTop w:val="0"/>
              <w:marBottom w:val="0"/>
              <w:divBdr>
                <w:top w:val="none" w:sz="0" w:space="0" w:color="auto"/>
                <w:left w:val="none" w:sz="0" w:space="0" w:color="auto"/>
                <w:bottom w:val="none" w:sz="0" w:space="0" w:color="auto"/>
                <w:right w:val="none" w:sz="0" w:space="0" w:color="auto"/>
              </w:divBdr>
            </w:div>
            <w:div w:id="1280456816">
              <w:marLeft w:val="0"/>
              <w:marRight w:val="0"/>
              <w:marTop w:val="0"/>
              <w:marBottom w:val="0"/>
              <w:divBdr>
                <w:top w:val="none" w:sz="0" w:space="0" w:color="auto"/>
                <w:left w:val="none" w:sz="0" w:space="0" w:color="auto"/>
                <w:bottom w:val="none" w:sz="0" w:space="0" w:color="auto"/>
                <w:right w:val="none" w:sz="0" w:space="0" w:color="auto"/>
              </w:divBdr>
            </w:div>
            <w:div w:id="785928240">
              <w:marLeft w:val="0"/>
              <w:marRight w:val="0"/>
              <w:marTop w:val="0"/>
              <w:marBottom w:val="0"/>
              <w:divBdr>
                <w:top w:val="none" w:sz="0" w:space="0" w:color="auto"/>
                <w:left w:val="none" w:sz="0" w:space="0" w:color="auto"/>
                <w:bottom w:val="none" w:sz="0" w:space="0" w:color="auto"/>
                <w:right w:val="none" w:sz="0" w:space="0" w:color="auto"/>
              </w:divBdr>
            </w:div>
            <w:div w:id="1570075699">
              <w:marLeft w:val="0"/>
              <w:marRight w:val="0"/>
              <w:marTop w:val="0"/>
              <w:marBottom w:val="0"/>
              <w:divBdr>
                <w:top w:val="none" w:sz="0" w:space="0" w:color="auto"/>
                <w:left w:val="none" w:sz="0" w:space="0" w:color="auto"/>
                <w:bottom w:val="none" w:sz="0" w:space="0" w:color="auto"/>
                <w:right w:val="none" w:sz="0" w:space="0" w:color="auto"/>
              </w:divBdr>
            </w:div>
            <w:div w:id="11496703">
              <w:marLeft w:val="0"/>
              <w:marRight w:val="0"/>
              <w:marTop w:val="0"/>
              <w:marBottom w:val="0"/>
              <w:divBdr>
                <w:top w:val="none" w:sz="0" w:space="0" w:color="auto"/>
                <w:left w:val="none" w:sz="0" w:space="0" w:color="auto"/>
                <w:bottom w:val="none" w:sz="0" w:space="0" w:color="auto"/>
                <w:right w:val="none" w:sz="0" w:space="0" w:color="auto"/>
              </w:divBdr>
            </w:div>
            <w:div w:id="229846009">
              <w:marLeft w:val="0"/>
              <w:marRight w:val="0"/>
              <w:marTop w:val="0"/>
              <w:marBottom w:val="0"/>
              <w:divBdr>
                <w:top w:val="none" w:sz="0" w:space="0" w:color="auto"/>
                <w:left w:val="none" w:sz="0" w:space="0" w:color="auto"/>
                <w:bottom w:val="none" w:sz="0" w:space="0" w:color="auto"/>
                <w:right w:val="none" w:sz="0" w:space="0" w:color="auto"/>
              </w:divBdr>
            </w:div>
            <w:div w:id="102116757">
              <w:marLeft w:val="0"/>
              <w:marRight w:val="0"/>
              <w:marTop w:val="0"/>
              <w:marBottom w:val="0"/>
              <w:divBdr>
                <w:top w:val="none" w:sz="0" w:space="0" w:color="auto"/>
                <w:left w:val="none" w:sz="0" w:space="0" w:color="auto"/>
                <w:bottom w:val="none" w:sz="0" w:space="0" w:color="auto"/>
                <w:right w:val="none" w:sz="0" w:space="0" w:color="auto"/>
              </w:divBdr>
            </w:div>
            <w:div w:id="863789302">
              <w:marLeft w:val="0"/>
              <w:marRight w:val="0"/>
              <w:marTop w:val="0"/>
              <w:marBottom w:val="0"/>
              <w:divBdr>
                <w:top w:val="none" w:sz="0" w:space="0" w:color="auto"/>
                <w:left w:val="none" w:sz="0" w:space="0" w:color="auto"/>
                <w:bottom w:val="none" w:sz="0" w:space="0" w:color="auto"/>
                <w:right w:val="none" w:sz="0" w:space="0" w:color="auto"/>
              </w:divBdr>
            </w:div>
            <w:div w:id="1436752145">
              <w:marLeft w:val="0"/>
              <w:marRight w:val="0"/>
              <w:marTop w:val="0"/>
              <w:marBottom w:val="0"/>
              <w:divBdr>
                <w:top w:val="none" w:sz="0" w:space="0" w:color="auto"/>
                <w:left w:val="none" w:sz="0" w:space="0" w:color="auto"/>
                <w:bottom w:val="none" w:sz="0" w:space="0" w:color="auto"/>
                <w:right w:val="none" w:sz="0" w:space="0" w:color="auto"/>
              </w:divBdr>
            </w:div>
            <w:div w:id="1007757210">
              <w:marLeft w:val="0"/>
              <w:marRight w:val="0"/>
              <w:marTop w:val="0"/>
              <w:marBottom w:val="0"/>
              <w:divBdr>
                <w:top w:val="none" w:sz="0" w:space="0" w:color="auto"/>
                <w:left w:val="none" w:sz="0" w:space="0" w:color="auto"/>
                <w:bottom w:val="none" w:sz="0" w:space="0" w:color="auto"/>
                <w:right w:val="none" w:sz="0" w:space="0" w:color="auto"/>
              </w:divBdr>
            </w:div>
            <w:div w:id="1121996054">
              <w:marLeft w:val="0"/>
              <w:marRight w:val="0"/>
              <w:marTop w:val="0"/>
              <w:marBottom w:val="0"/>
              <w:divBdr>
                <w:top w:val="none" w:sz="0" w:space="0" w:color="auto"/>
                <w:left w:val="none" w:sz="0" w:space="0" w:color="auto"/>
                <w:bottom w:val="none" w:sz="0" w:space="0" w:color="auto"/>
                <w:right w:val="none" w:sz="0" w:space="0" w:color="auto"/>
              </w:divBdr>
            </w:div>
            <w:div w:id="1717315658">
              <w:marLeft w:val="0"/>
              <w:marRight w:val="0"/>
              <w:marTop w:val="0"/>
              <w:marBottom w:val="0"/>
              <w:divBdr>
                <w:top w:val="none" w:sz="0" w:space="0" w:color="auto"/>
                <w:left w:val="none" w:sz="0" w:space="0" w:color="auto"/>
                <w:bottom w:val="none" w:sz="0" w:space="0" w:color="auto"/>
                <w:right w:val="none" w:sz="0" w:space="0" w:color="auto"/>
              </w:divBdr>
            </w:div>
            <w:div w:id="1056977340">
              <w:marLeft w:val="0"/>
              <w:marRight w:val="0"/>
              <w:marTop w:val="0"/>
              <w:marBottom w:val="0"/>
              <w:divBdr>
                <w:top w:val="none" w:sz="0" w:space="0" w:color="auto"/>
                <w:left w:val="none" w:sz="0" w:space="0" w:color="auto"/>
                <w:bottom w:val="none" w:sz="0" w:space="0" w:color="auto"/>
                <w:right w:val="none" w:sz="0" w:space="0" w:color="auto"/>
              </w:divBdr>
            </w:div>
            <w:div w:id="532235663">
              <w:marLeft w:val="0"/>
              <w:marRight w:val="0"/>
              <w:marTop w:val="0"/>
              <w:marBottom w:val="0"/>
              <w:divBdr>
                <w:top w:val="none" w:sz="0" w:space="0" w:color="auto"/>
                <w:left w:val="none" w:sz="0" w:space="0" w:color="auto"/>
                <w:bottom w:val="none" w:sz="0" w:space="0" w:color="auto"/>
                <w:right w:val="none" w:sz="0" w:space="0" w:color="auto"/>
              </w:divBdr>
            </w:div>
            <w:div w:id="311637265">
              <w:marLeft w:val="0"/>
              <w:marRight w:val="0"/>
              <w:marTop w:val="0"/>
              <w:marBottom w:val="0"/>
              <w:divBdr>
                <w:top w:val="none" w:sz="0" w:space="0" w:color="auto"/>
                <w:left w:val="none" w:sz="0" w:space="0" w:color="auto"/>
                <w:bottom w:val="none" w:sz="0" w:space="0" w:color="auto"/>
                <w:right w:val="none" w:sz="0" w:space="0" w:color="auto"/>
              </w:divBdr>
            </w:div>
            <w:div w:id="1405909266">
              <w:marLeft w:val="0"/>
              <w:marRight w:val="0"/>
              <w:marTop w:val="0"/>
              <w:marBottom w:val="0"/>
              <w:divBdr>
                <w:top w:val="none" w:sz="0" w:space="0" w:color="auto"/>
                <w:left w:val="none" w:sz="0" w:space="0" w:color="auto"/>
                <w:bottom w:val="none" w:sz="0" w:space="0" w:color="auto"/>
                <w:right w:val="none" w:sz="0" w:space="0" w:color="auto"/>
              </w:divBdr>
            </w:div>
            <w:div w:id="1620840150">
              <w:marLeft w:val="0"/>
              <w:marRight w:val="0"/>
              <w:marTop w:val="0"/>
              <w:marBottom w:val="0"/>
              <w:divBdr>
                <w:top w:val="none" w:sz="0" w:space="0" w:color="auto"/>
                <w:left w:val="none" w:sz="0" w:space="0" w:color="auto"/>
                <w:bottom w:val="none" w:sz="0" w:space="0" w:color="auto"/>
                <w:right w:val="none" w:sz="0" w:space="0" w:color="auto"/>
              </w:divBdr>
            </w:div>
            <w:div w:id="904877279">
              <w:marLeft w:val="0"/>
              <w:marRight w:val="0"/>
              <w:marTop w:val="0"/>
              <w:marBottom w:val="0"/>
              <w:divBdr>
                <w:top w:val="none" w:sz="0" w:space="0" w:color="auto"/>
                <w:left w:val="none" w:sz="0" w:space="0" w:color="auto"/>
                <w:bottom w:val="none" w:sz="0" w:space="0" w:color="auto"/>
                <w:right w:val="none" w:sz="0" w:space="0" w:color="auto"/>
              </w:divBdr>
            </w:div>
            <w:div w:id="114103904">
              <w:marLeft w:val="0"/>
              <w:marRight w:val="0"/>
              <w:marTop w:val="0"/>
              <w:marBottom w:val="0"/>
              <w:divBdr>
                <w:top w:val="none" w:sz="0" w:space="0" w:color="auto"/>
                <w:left w:val="none" w:sz="0" w:space="0" w:color="auto"/>
                <w:bottom w:val="none" w:sz="0" w:space="0" w:color="auto"/>
                <w:right w:val="none" w:sz="0" w:space="0" w:color="auto"/>
              </w:divBdr>
            </w:div>
            <w:div w:id="1921912000">
              <w:marLeft w:val="0"/>
              <w:marRight w:val="0"/>
              <w:marTop w:val="0"/>
              <w:marBottom w:val="0"/>
              <w:divBdr>
                <w:top w:val="none" w:sz="0" w:space="0" w:color="auto"/>
                <w:left w:val="none" w:sz="0" w:space="0" w:color="auto"/>
                <w:bottom w:val="none" w:sz="0" w:space="0" w:color="auto"/>
                <w:right w:val="none" w:sz="0" w:space="0" w:color="auto"/>
              </w:divBdr>
            </w:div>
            <w:div w:id="1030447859">
              <w:marLeft w:val="0"/>
              <w:marRight w:val="0"/>
              <w:marTop w:val="0"/>
              <w:marBottom w:val="0"/>
              <w:divBdr>
                <w:top w:val="none" w:sz="0" w:space="0" w:color="auto"/>
                <w:left w:val="none" w:sz="0" w:space="0" w:color="auto"/>
                <w:bottom w:val="none" w:sz="0" w:space="0" w:color="auto"/>
                <w:right w:val="none" w:sz="0" w:space="0" w:color="auto"/>
              </w:divBdr>
            </w:div>
            <w:div w:id="631516099">
              <w:marLeft w:val="0"/>
              <w:marRight w:val="0"/>
              <w:marTop w:val="0"/>
              <w:marBottom w:val="0"/>
              <w:divBdr>
                <w:top w:val="none" w:sz="0" w:space="0" w:color="auto"/>
                <w:left w:val="none" w:sz="0" w:space="0" w:color="auto"/>
                <w:bottom w:val="none" w:sz="0" w:space="0" w:color="auto"/>
                <w:right w:val="none" w:sz="0" w:space="0" w:color="auto"/>
              </w:divBdr>
            </w:div>
            <w:div w:id="1836457476">
              <w:marLeft w:val="0"/>
              <w:marRight w:val="0"/>
              <w:marTop w:val="0"/>
              <w:marBottom w:val="0"/>
              <w:divBdr>
                <w:top w:val="none" w:sz="0" w:space="0" w:color="auto"/>
                <w:left w:val="none" w:sz="0" w:space="0" w:color="auto"/>
                <w:bottom w:val="none" w:sz="0" w:space="0" w:color="auto"/>
                <w:right w:val="none" w:sz="0" w:space="0" w:color="auto"/>
              </w:divBdr>
            </w:div>
            <w:div w:id="340086886">
              <w:marLeft w:val="0"/>
              <w:marRight w:val="0"/>
              <w:marTop w:val="0"/>
              <w:marBottom w:val="0"/>
              <w:divBdr>
                <w:top w:val="none" w:sz="0" w:space="0" w:color="auto"/>
                <w:left w:val="none" w:sz="0" w:space="0" w:color="auto"/>
                <w:bottom w:val="none" w:sz="0" w:space="0" w:color="auto"/>
                <w:right w:val="none" w:sz="0" w:space="0" w:color="auto"/>
              </w:divBdr>
            </w:div>
            <w:div w:id="198780295">
              <w:marLeft w:val="0"/>
              <w:marRight w:val="0"/>
              <w:marTop w:val="0"/>
              <w:marBottom w:val="0"/>
              <w:divBdr>
                <w:top w:val="none" w:sz="0" w:space="0" w:color="auto"/>
                <w:left w:val="none" w:sz="0" w:space="0" w:color="auto"/>
                <w:bottom w:val="none" w:sz="0" w:space="0" w:color="auto"/>
                <w:right w:val="none" w:sz="0" w:space="0" w:color="auto"/>
              </w:divBdr>
            </w:div>
            <w:div w:id="1169826775">
              <w:marLeft w:val="0"/>
              <w:marRight w:val="0"/>
              <w:marTop w:val="0"/>
              <w:marBottom w:val="0"/>
              <w:divBdr>
                <w:top w:val="none" w:sz="0" w:space="0" w:color="auto"/>
                <w:left w:val="none" w:sz="0" w:space="0" w:color="auto"/>
                <w:bottom w:val="none" w:sz="0" w:space="0" w:color="auto"/>
                <w:right w:val="none" w:sz="0" w:space="0" w:color="auto"/>
              </w:divBdr>
            </w:div>
            <w:div w:id="2074310974">
              <w:marLeft w:val="0"/>
              <w:marRight w:val="0"/>
              <w:marTop w:val="0"/>
              <w:marBottom w:val="0"/>
              <w:divBdr>
                <w:top w:val="none" w:sz="0" w:space="0" w:color="auto"/>
                <w:left w:val="none" w:sz="0" w:space="0" w:color="auto"/>
                <w:bottom w:val="none" w:sz="0" w:space="0" w:color="auto"/>
                <w:right w:val="none" w:sz="0" w:space="0" w:color="auto"/>
              </w:divBdr>
            </w:div>
            <w:div w:id="2111002148">
              <w:marLeft w:val="0"/>
              <w:marRight w:val="0"/>
              <w:marTop w:val="0"/>
              <w:marBottom w:val="0"/>
              <w:divBdr>
                <w:top w:val="none" w:sz="0" w:space="0" w:color="auto"/>
                <w:left w:val="none" w:sz="0" w:space="0" w:color="auto"/>
                <w:bottom w:val="none" w:sz="0" w:space="0" w:color="auto"/>
                <w:right w:val="none" w:sz="0" w:space="0" w:color="auto"/>
              </w:divBdr>
            </w:div>
            <w:div w:id="1310787814">
              <w:marLeft w:val="0"/>
              <w:marRight w:val="0"/>
              <w:marTop w:val="0"/>
              <w:marBottom w:val="0"/>
              <w:divBdr>
                <w:top w:val="none" w:sz="0" w:space="0" w:color="auto"/>
                <w:left w:val="none" w:sz="0" w:space="0" w:color="auto"/>
                <w:bottom w:val="none" w:sz="0" w:space="0" w:color="auto"/>
                <w:right w:val="none" w:sz="0" w:space="0" w:color="auto"/>
              </w:divBdr>
            </w:div>
            <w:div w:id="1884907635">
              <w:marLeft w:val="0"/>
              <w:marRight w:val="0"/>
              <w:marTop w:val="0"/>
              <w:marBottom w:val="0"/>
              <w:divBdr>
                <w:top w:val="none" w:sz="0" w:space="0" w:color="auto"/>
                <w:left w:val="none" w:sz="0" w:space="0" w:color="auto"/>
                <w:bottom w:val="none" w:sz="0" w:space="0" w:color="auto"/>
                <w:right w:val="none" w:sz="0" w:space="0" w:color="auto"/>
              </w:divBdr>
            </w:div>
            <w:div w:id="600340984">
              <w:marLeft w:val="0"/>
              <w:marRight w:val="0"/>
              <w:marTop w:val="0"/>
              <w:marBottom w:val="0"/>
              <w:divBdr>
                <w:top w:val="none" w:sz="0" w:space="0" w:color="auto"/>
                <w:left w:val="none" w:sz="0" w:space="0" w:color="auto"/>
                <w:bottom w:val="none" w:sz="0" w:space="0" w:color="auto"/>
                <w:right w:val="none" w:sz="0" w:space="0" w:color="auto"/>
              </w:divBdr>
            </w:div>
            <w:div w:id="1570379687">
              <w:marLeft w:val="0"/>
              <w:marRight w:val="0"/>
              <w:marTop w:val="0"/>
              <w:marBottom w:val="0"/>
              <w:divBdr>
                <w:top w:val="none" w:sz="0" w:space="0" w:color="auto"/>
                <w:left w:val="none" w:sz="0" w:space="0" w:color="auto"/>
                <w:bottom w:val="none" w:sz="0" w:space="0" w:color="auto"/>
                <w:right w:val="none" w:sz="0" w:space="0" w:color="auto"/>
              </w:divBdr>
            </w:div>
            <w:div w:id="2143495992">
              <w:marLeft w:val="0"/>
              <w:marRight w:val="0"/>
              <w:marTop w:val="0"/>
              <w:marBottom w:val="0"/>
              <w:divBdr>
                <w:top w:val="none" w:sz="0" w:space="0" w:color="auto"/>
                <w:left w:val="none" w:sz="0" w:space="0" w:color="auto"/>
                <w:bottom w:val="none" w:sz="0" w:space="0" w:color="auto"/>
                <w:right w:val="none" w:sz="0" w:space="0" w:color="auto"/>
              </w:divBdr>
            </w:div>
            <w:div w:id="558830953">
              <w:marLeft w:val="0"/>
              <w:marRight w:val="0"/>
              <w:marTop w:val="0"/>
              <w:marBottom w:val="0"/>
              <w:divBdr>
                <w:top w:val="none" w:sz="0" w:space="0" w:color="auto"/>
                <w:left w:val="none" w:sz="0" w:space="0" w:color="auto"/>
                <w:bottom w:val="none" w:sz="0" w:space="0" w:color="auto"/>
                <w:right w:val="none" w:sz="0" w:space="0" w:color="auto"/>
              </w:divBdr>
            </w:div>
            <w:div w:id="2041319401">
              <w:marLeft w:val="0"/>
              <w:marRight w:val="0"/>
              <w:marTop w:val="0"/>
              <w:marBottom w:val="0"/>
              <w:divBdr>
                <w:top w:val="none" w:sz="0" w:space="0" w:color="auto"/>
                <w:left w:val="none" w:sz="0" w:space="0" w:color="auto"/>
                <w:bottom w:val="none" w:sz="0" w:space="0" w:color="auto"/>
                <w:right w:val="none" w:sz="0" w:space="0" w:color="auto"/>
              </w:divBdr>
            </w:div>
            <w:div w:id="1931770292">
              <w:marLeft w:val="0"/>
              <w:marRight w:val="0"/>
              <w:marTop w:val="0"/>
              <w:marBottom w:val="0"/>
              <w:divBdr>
                <w:top w:val="none" w:sz="0" w:space="0" w:color="auto"/>
                <w:left w:val="none" w:sz="0" w:space="0" w:color="auto"/>
                <w:bottom w:val="none" w:sz="0" w:space="0" w:color="auto"/>
                <w:right w:val="none" w:sz="0" w:space="0" w:color="auto"/>
              </w:divBdr>
            </w:div>
            <w:div w:id="610667968">
              <w:marLeft w:val="0"/>
              <w:marRight w:val="0"/>
              <w:marTop w:val="0"/>
              <w:marBottom w:val="0"/>
              <w:divBdr>
                <w:top w:val="none" w:sz="0" w:space="0" w:color="auto"/>
                <w:left w:val="none" w:sz="0" w:space="0" w:color="auto"/>
                <w:bottom w:val="none" w:sz="0" w:space="0" w:color="auto"/>
                <w:right w:val="none" w:sz="0" w:space="0" w:color="auto"/>
              </w:divBdr>
            </w:div>
            <w:div w:id="462236092">
              <w:marLeft w:val="0"/>
              <w:marRight w:val="0"/>
              <w:marTop w:val="0"/>
              <w:marBottom w:val="0"/>
              <w:divBdr>
                <w:top w:val="none" w:sz="0" w:space="0" w:color="auto"/>
                <w:left w:val="none" w:sz="0" w:space="0" w:color="auto"/>
                <w:bottom w:val="none" w:sz="0" w:space="0" w:color="auto"/>
                <w:right w:val="none" w:sz="0" w:space="0" w:color="auto"/>
              </w:divBdr>
            </w:div>
            <w:div w:id="500433945">
              <w:marLeft w:val="0"/>
              <w:marRight w:val="0"/>
              <w:marTop w:val="0"/>
              <w:marBottom w:val="0"/>
              <w:divBdr>
                <w:top w:val="none" w:sz="0" w:space="0" w:color="auto"/>
                <w:left w:val="none" w:sz="0" w:space="0" w:color="auto"/>
                <w:bottom w:val="none" w:sz="0" w:space="0" w:color="auto"/>
                <w:right w:val="none" w:sz="0" w:space="0" w:color="auto"/>
              </w:divBdr>
            </w:div>
            <w:div w:id="858003455">
              <w:marLeft w:val="0"/>
              <w:marRight w:val="0"/>
              <w:marTop w:val="0"/>
              <w:marBottom w:val="0"/>
              <w:divBdr>
                <w:top w:val="none" w:sz="0" w:space="0" w:color="auto"/>
                <w:left w:val="none" w:sz="0" w:space="0" w:color="auto"/>
                <w:bottom w:val="none" w:sz="0" w:space="0" w:color="auto"/>
                <w:right w:val="none" w:sz="0" w:space="0" w:color="auto"/>
              </w:divBdr>
            </w:div>
            <w:div w:id="496577601">
              <w:marLeft w:val="0"/>
              <w:marRight w:val="0"/>
              <w:marTop w:val="0"/>
              <w:marBottom w:val="0"/>
              <w:divBdr>
                <w:top w:val="none" w:sz="0" w:space="0" w:color="auto"/>
                <w:left w:val="none" w:sz="0" w:space="0" w:color="auto"/>
                <w:bottom w:val="none" w:sz="0" w:space="0" w:color="auto"/>
                <w:right w:val="none" w:sz="0" w:space="0" w:color="auto"/>
              </w:divBdr>
            </w:div>
            <w:div w:id="1298147361">
              <w:marLeft w:val="0"/>
              <w:marRight w:val="0"/>
              <w:marTop w:val="0"/>
              <w:marBottom w:val="0"/>
              <w:divBdr>
                <w:top w:val="none" w:sz="0" w:space="0" w:color="auto"/>
                <w:left w:val="none" w:sz="0" w:space="0" w:color="auto"/>
                <w:bottom w:val="none" w:sz="0" w:space="0" w:color="auto"/>
                <w:right w:val="none" w:sz="0" w:space="0" w:color="auto"/>
              </w:divBdr>
            </w:div>
            <w:div w:id="180164345">
              <w:marLeft w:val="0"/>
              <w:marRight w:val="0"/>
              <w:marTop w:val="0"/>
              <w:marBottom w:val="0"/>
              <w:divBdr>
                <w:top w:val="none" w:sz="0" w:space="0" w:color="auto"/>
                <w:left w:val="none" w:sz="0" w:space="0" w:color="auto"/>
                <w:bottom w:val="none" w:sz="0" w:space="0" w:color="auto"/>
                <w:right w:val="none" w:sz="0" w:space="0" w:color="auto"/>
              </w:divBdr>
            </w:div>
            <w:div w:id="1841385957">
              <w:marLeft w:val="0"/>
              <w:marRight w:val="0"/>
              <w:marTop w:val="0"/>
              <w:marBottom w:val="0"/>
              <w:divBdr>
                <w:top w:val="none" w:sz="0" w:space="0" w:color="auto"/>
                <w:left w:val="none" w:sz="0" w:space="0" w:color="auto"/>
                <w:bottom w:val="none" w:sz="0" w:space="0" w:color="auto"/>
                <w:right w:val="none" w:sz="0" w:space="0" w:color="auto"/>
              </w:divBdr>
            </w:div>
            <w:div w:id="1718241755">
              <w:marLeft w:val="0"/>
              <w:marRight w:val="0"/>
              <w:marTop w:val="0"/>
              <w:marBottom w:val="0"/>
              <w:divBdr>
                <w:top w:val="none" w:sz="0" w:space="0" w:color="auto"/>
                <w:left w:val="none" w:sz="0" w:space="0" w:color="auto"/>
                <w:bottom w:val="none" w:sz="0" w:space="0" w:color="auto"/>
                <w:right w:val="none" w:sz="0" w:space="0" w:color="auto"/>
              </w:divBdr>
            </w:div>
            <w:div w:id="82773025">
              <w:marLeft w:val="0"/>
              <w:marRight w:val="0"/>
              <w:marTop w:val="0"/>
              <w:marBottom w:val="0"/>
              <w:divBdr>
                <w:top w:val="none" w:sz="0" w:space="0" w:color="auto"/>
                <w:left w:val="none" w:sz="0" w:space="0" w:color="auto"/>
                <w:bottom w:val="none" w:sz="0" w:space="0" w:color="auto"/>
                <w:right w:val="none" w:sz="0" w:space="0" w:color="auto"/>
              </w:divBdr>
            </w:div>
            <w:div w:id="6449542">
              <w:marLeft w:val="0"/>
              <w:marRight w:val="0"/>
              <w:marTop w:val="0"/>
              <w:marBottom w:val="0"/>
              <w:divBdr>
                <w:top w:val="none" w:sz="0" w:space="0" w:color="auto"/>
                <w:left w:val="none" w:sz="0" w:space="0" w:color="auto"/>
                <w:bottom w:val="none" w:sz="0" w:space="0" w:color="auto"/>
                <w:right w:val="none" w:sz="0" w:space="0" w:color="auto"/>
              </w:divBdr>
            </w:div>
            <w:div w:id="1705400790">
              <w:marLeft w:val="0"/>
              <w:marRight w:val="0"/>
              <w:marTop w:val="0"/>
              <w:marBottom w:val="0"/>
              <w:divBdr>
                <w:top w:val="none" w:sz="0" w:space="0" w:color="auto"/>
                <w:left w:val="none" w:sz="0" w:space="0" w:color="auto"/>
                <w:bottom w:val="none" w:sz="0" w:space="0" w:color="auto"/>
                <w:right w:val="none" w:sz="0" w:space="0" w:color="auto"/>
              </w:divBdr>
            </w:div>
            <w:div w:id="247008384">
              <w:marLeft w:val="0"/>
              <w:marRight w:val="0"/>
              <w:marTop w:val="0"/>
              <w:marBottom w:val="0"/>
              <w:divBdr>
                <w:top w:val="none" w:sz="0" w:space="0" w:color="auto"/>
                <w:left w:val="none" w:sz="0" w:space="0" w:color="auto"/>
                <w:bottom w:val="none" w:sz="0" w:space="0" w:color="auto"/>
                <w:right w:val="none" w:sz="0" w:space="0" w:color="auto"/>
              </w:divBdr>
            </w:div>
            <w:div w:id="487013367">
              <w:marLeft w:val="0"/>
              <w:marRight w:val="0"/>
              <w:marTop w:val="0"/>
              <w:marBottom w:val="0"/>
              <w:divBdr>
                <w:top w:val="none" w:sz="0" w:space="0" w:color="auto"/>
                <w:left w:val="none" w:sz="0" w:space="0" w:color="auto"/>
                <w:bottom w:val="none" w:sz="0" w:space="0" w:color="auto"/>
                <w:right w:val="none" w:sz="0" w:space="0" w:color="auto"/>
              </w:divBdr>
            </w:div>
            <w:div w:id="52973808">
              <w:marLeft w:val="0"/>
              <w:marRight w:val="0"/>
              <w:marTop w:val="0"/>
              <w:marBottom w:val="0"/>
              <w:divBdr>
                <w:top w:val="none" w:sz="0" w:space="0" w:color="auto"/>
                <w:left w:val="none" w:sz="0" w:space="0" w:color="auto"/>
                <w:bottom w:val="none" w:sz="0" w:space="0" w:color="auto"/>
                <w:right w:val="none" w:sz="0" w:space="0" w:color="auto"/>
              </w:divBdr>
            </w:div>
            <w:div w:id="648021145">
              <w:marLeft w:val="0"/>
              <w:marRight w:val="0"/>
              <w:marTop w:val="0"/>
              <w:marBottom w:val="0"/>
              <w:divBdr>
                <w:top w:val="none" w:sz="0" w:space="0" w:color="auto"/>
                <w:left w:val="none" w:sz="0" w:space="0" w:color="auto"/>
                <w:bottom w:val="none" w:sz="0" w:space="0" w:color="auto"/>
                <w:right w:val="none" w:sz="0" w:space="0" w:color="auto"/>
              </w:divBdr>
            </w:div>
            <w:div w:id="2030640988">
              <w:marLeft w:val="0"/>
              <w:marRight w:val="0"/>
              <w:marTop w:val="0"/>
              <w:marBottom w:val="0"/>
              <w:divBdr>
                <w:top w:val="none" w:sz="0" w:space="0" w:color="auto"/>
                <w:left w:val="none" w:sz="0" w:space="0" w:color="auto"/>
                <w:bottom w:val="none" w:sz="0" w:space="0" w:color="auto"/>
                <w:right w:val="none" w:sz="0" w:space="0" w:color="auto"/>
              </w:divBdr>
            </w:div>
            <w:div w:id="468090117">
              <w:marLeft w:val="0"/>
              <w:marRight w:val="0"/>
              <w:marTop w:val="0"/>
              <w:marBottom w:val="0"/>
              <w:divBdr>
                <w:top w:val="none" w:sz="0" w:space="0" w:color="auto"/>
                <w:left w:val="none" w:sz="0" w:space="0" w:color="auto"/>
                <w:bottom w:val="none" w:sz="0" w:space="0" w:color="auto"/>
                <w:right w:val="none" w:sz="0" w:space="0" w:color="auto"/>
              </w:divBdr>
            </w:div>
            <w:div w:id="1140920355">
              <w:marLeft w:val="0"/>
              <w:marRight w:val="0"/>
              <w:marTop w:val="0"/>
              <w:marBottom w:val="0"/>
              <w:divBdr>
                <w:top w:val="none" w:sz="0" w:space="0" w:color="auto"/>
                <w:left w:val="none" w:sz="0" w:space="0" w:color="auto"/>
                <w:bottom w:val="none" w:sz="0" w:space="0" w:color="auto"/>
                <w:right w:val="none" w:sz="0" w:space="0" w:color="auto"/>
              </w:divBdr>
            </w:div>
            <w:div w:id="218781783">
              <w:marLeft w:val="0"/>
              <w:marRight w:val="0"/>
              <w:marTop w:val="0"/>
              <w:marBottom w:val="0"/>
              <w:divBdr>
                <w:top w:val="none" w:sz="0" w:space="0" w:color="auto"/>
                <w:left w:val="none" w:sz="0" w:space="0" w:color="auto"/>
                <w:bottom w:val="none" w:sz="0" w:space="0" w:color="auto"/>
                <w:right w:val="none" w:sz="0" w:space="0" w:color="auto"/>
              </w:divBdr>
            </w:div>
            <w:div w:id="318575912">
              <w:marLeft w:val="0"/>
              <w:marRight w:val="0"/>
              <w:marTop w:val="0"/>
              <w:marBottom w:val="0"/>
              <w:divBdr>
                <w:top w:val="none" w:sz="0" w:space="0" w:color="auto"/>
                <w:left w:val="none" w:sz="0" w:space="0" w:color="auto"/>
                <w:bottom w:val="none" w:sz="0" w:space="0" w:color="auto"/>
                <w:right w:val="none" w:sz="0" w:space="0" w:color="auto"/>
              </w:divBdr>
            </w:div>
            <w:div w:id="530801681">
              <w:marLeft w:val="0"/>
              <w:marRight w:val="0"/>
              <w:marTop w:val="0"/>
              <w:marBottom w:val="0"/>
              <w:divBdr>
                <w:top w:val="none" w:sz="0" w:space="0" w:color="auto"/>
                <w:left w:val="none" w:sz="0" w:space="0" w:color="auto"/>
                <w:bottom w:val="none" w:sz="0" w:space="0" w:color="auto"/>
                <w:right w:val="none" w:sz="0" w:space="0" w:color="auto"/>
              </w:divBdr>
            </w:div>
            <w:div w:id="105083138">
              <w:marLeft w:val="0"/>
              <w:marRight w:val="0"/>
              <w:marTop w:val="0"/>
              <w:marBottom w:val="0"/>
              <w:divBdr>
                <w:top w:val="none" w:sz="0" w:space="0" w:color="auto"/>
                <w:left w:val="none" w:sz="0" w:space="0" w:color="auto"/>
                <w:bottom w:val="none" w:sz="0" w:space="0" w:color="auto"/>
                <w:right w:val="none" w:sz="0" w:space="0" w:color="auto"/>
              </w:divBdr>
            </w:div>
            <w:div w:id="1938974311">
              <w:marLeft w:val="0"/>
              <w:marRight w:val="0"/>
              <w:marTop w:val="0"/>
              <w:marBottom w:val="0"/>
              <w:divBdr>
                <w:top w:val="none" w:sz="0" w:space="0" w:color="auto"/>
                <w:left w:val="none" w:sz="0" w:space="0" w:color="auto"/>
                <w:bottom w:val="none" w:sz="0" w:space="0" w:color="auto"/>
                <w:right w:val="none" w:sz="0" w:space="0" w:color="auto"/>
              </w:divBdr>
            </w:div>
            <w:div w:id="881328429">
              <w:marLeft w:val="0"/>
              <w:marRight w:val="0"/>
              <w:marTop w:val="0"/>
              <w:marBottom w:val="0"/>
              <w:divBdr>
                <w:top w:val="none" w:sz="0" w:space="0" w:color="auto"/>
                <w:left w:val="none" w:sz="0" w:space="0" w:color="auto"/>
                <w:bottom w:val="none" w:sz="0" w:space="0" w:color="auto"/>
                <w:right w:val="none" w:sz="0" w:space="0" w:color="auto"/>
              </w:divBdr>
            </w:div>
            <w:div w:id="649097126">
              <w:marLeft w:val="0"/>
              <w:marRight w:val="0"/>
              <w:marTop w:val="0"/>
              <w:marBottom w:val="0"/>
              <w:divBdr>
                <w:top w:val="none" w:sz="0" w:space="0" w:color="auto"/>
                <w:left w:val="none" w:sz="0" w:space="0" w:color="auto"/>
                <w:bottom w:val="none" w:sz="0" w:space="0" w:color="auto"/>
                <w:right w:val="none" w:sz="0" w:space="0" w:color="auto"/>
              </w:divBdr>
            </w:div>
            <w:div w:id="1685664275">
              <w:marLeft w:val="0"/>
              <w:marRight w:val="0"/>
              <w:marTop w:val="0"/>
              <w:marBottom w:val="0"/>
              <w:divBdr>
                <w:top w:val="none" w:sz="0" w:space="0" w:color="auto"/>
                <w:left w:val="none" w:sz="0" w:space="0" w:color="auto"/>
                <w:bottom w:val="none" w:sz="0" w:space="0" w:color="auto"/>
                <w:right w:val="none" w:sz="0" w:space="0" w:color="auto"/>
              </w:divBdr>
            </w:div>
            <w:div w:id="729425656">
              <w:marLeft w:val="0"/>
              <w:marRight w:val="0"/>
              <w:marTop w:val="0"/>
              <w:marBottom w:val="0"/>
              <w:divBdr>
                <w:top w:val="none" w:sz="0" w:space="0" w:color="auto"/>
                <w:left w:val="none" w:sz="0" w:space="0" w:color="auto"/>
                <w:bottom w:val="none" w:sz="0" w:space="0" w:color="auto"/>
                <w:right w:val="none" w:sz="0" w:space="0" w:color="auto"/>
              </w:divBdr>
            </w:div>
            <w:div w:id="125243374">
              <w:marLeft w:val="0"/>
              <w:marRight w:val="0"/>
              <w:marTop w:val="0"/>
              <w:marBottom w:val="0"/>
              <w:divBdr>
                <w:top w:val="none" w:sz="0" w:space="0" w:color="auto"/>
                <w:left w:val="none" w:sz="0" w:space="0" w:color="auto"/>
                <w:bottom w:val="none" w:sz="0" w:space="0" w:color="auto"/>
                <w:right w:val="none" w:sz="0" w:space="0" w:color="auto"/>
              </w:divBdr>
            </w:div>
            <w:div w:id="487936697">
              <w:marLeft w:val="0"/>
              <w:marRight w:val="0"/>
              <w:marTop w:val="0"/>
              <w:marBottom w:val="0"/>
              <w:divBdr>
                <w:top w:val="none" w:sz="0" w:space="0" w:color="auto"/>
                <w:left w:val="none" w:sz="0" w:space="0" w:color="auto"/>
                <w:bottom w:val="none" w:sz="0" w:space="0" w:color="auto"/>
                <w:right w:val="none" w:sz="0" w:space="0" w:color="auto"/>
              </w:divBdr>
            </w:div>
            <w:div w:id="359673392">
              <w:marLeft w:val="0"/>
              <w:marRight w:val="0"/>
              <w:marTop w:val="0"/>
              <w:marBottom w:val="0"/>
              <w:divBdr>
                <w:top w:val="none" w:sz="0" w:space="0" w:color="auto"/>
                <w:left w:val="none" w:sz="0" w:space="0" w:color="auto"/>
                <w:bottom w:val="none" w:sz="0" w:space="0" w:color="auto"/>
                <w:right w:val="none" w:sz="0" w:space="0" w:color="auto"/>
              </w:divBdr>
            </w:div>
            <w:div w:id="1816219942">
              <w:marLeft w:val="0"/>
              <w:marRight w:val="0"/>
              <w:marTop w:val="0"/>
              <w:marBottom w:val="0"/>
              <w:divBdr>
                <w:top w:val="none" w:sz="0" w:space="0" w:color="auto"/>
                <w:left w:val="none" w:sz="0" w:space="0" w:color="auto"/>
                <w:bottom w:val="none" w:sz="0" w:space="0" w:color="auto"/>
                <w:right w:val="none" w:sz="0" w:space="0" w:color="auto"/>
              </w:divBdr>
            </w:div>
            <w:div w:id="1216428583">
              <w:marLeft w:val="0"/>
              <w:marRight w:val="0"/>
              <w:marTop w:val="0"/>
              <w:marBottom w:val="0"/>
              <w:divBdr>
                <w:top w:val="none" w:sz="0" w:space="0" w:color="auto"/>
                <w:left w:val="none" w:sz="0" w:space="0" w:color="auto"/>
                <w:bottom w:val="none" w:sz="0" w:space="0" w:color="auto"/>
                <w:right w:val="none" w:sz="0" w:space="0" w:color="auto"/>
              </w:divBdr>
            </w:div>
            <w:div w:id="306327908">
              <w:marLeft w:val="0"/>
              <w:marRight w:val="0"/>
              <w:marTop w:val="0"/>
              <w:marBottom w:val="0"/>
              <w:divBdr>
                <w:top w:val="none" w:sz="0" w:space="0" w:color="auto"/>
                <w:left w:val="none" w:sz="0" w:space="0" w:color="auto"/>
                <w:bottom w:val="none" w:sz="0" w:space="0" w:color="auto"/>
                <w:right w:val="none" w:sz="0" w:space="0" w:color="auto"/>
              </w:divBdr>
            </w:div>
            <w:div w:id="1635480365">
              <w:marLeft w:val="0"/>
              <w:marRight w:val="0"/>
              <w:marTop w:val="0"/>
              <w:marBottom w:val="0"/>
              <w:divBdr>
                <w:top w:val="none" w:sz="0" w:space="0" w:color="auto"/>
                <w:left w:val="none" w:sz="0" w:space="0" w:color="auto"/>
                <w:bottom w:val="none" w:sz="0" w:space="0" w:color="auto"/>
                <w:right w:val="none" w:sz="0" w:space="0" w:color="auto"/>
              </w:divBdr>
            </w:div>
            <w:div w:id="898709694">
              <w:marLeft w:val="0"/>
              <w:marRight w:val="0"/>
              <w:marTop w:val="0"/>
              <w:marBottom w:val="0"/>
              <w:divBdr>
                <w:top w:val="none" w:sz="0" w:space="0" w:color="auto"/>
                <w:left w:val="none" w:sz="0" w:space="0" w:color="auto"/>
                <w:bottom w:val="none" w:sz="0" w:space="0" w:color="auto"/>
                <w:right w:val="none" w:sz="0" w:space="0" w:color="auto"/>
              </w:divBdr>
            </w:div>
            <w:div w:id="1757898490">
              <w:marLeft w:val="0"/>
              <w:marRight w:val="0"/>
              <w:marTop w:val="0"/>
              <w:marBottom w:val="0"/>
              <w:divBdr>
                <w:top w:val="none" w:sz="0" w:space="0" w:color="auto"/>
                <w:left w:val="none" w:sz="0" w:space="0" w:color="auto"/>
                <w:bottom w:val="none" w:sz="0" w:space="0" w:color="auto"/>
                <w:right w:val="none" w:sz="0" w:space="0" w:color="auto"/>
              </w:divBdr>
            </w:div>
            <w:div w:id="692268697">
              <w:marLeft w:val="0"/>
              <w:marRight w:val="0"/>
              <w:marTop w:val="0"/>
              <w:marBottom w:val="0"/>
              <w:divBdr>
                <w:top w:val="none" w:sz="0" w:space="0" w:color="auto"/>
                <w:left w:val="none" w:sz="0" w:space="0" w:color="auto"/>
                <w:bottom w:val="none" w:sz="0" w:space="0" w:color="auto"/>
                <w:right w:val="none" w:sz="0" w:space="0" w:color="auto"/>
              </w:divBdr>
            </w:div>
            <w:div w:id="771557525">
              <w:marLeft w:val="0"/>
              <w:marRight w:val="0"/>
              <w:marTop w:val="0"/>
              <w:marBottom w:val="0"/>
              <w:divBdr>
                <w:top w:val="none" w:sz="0" w:space="0" w:color="auto"/>
                <w:left w:val="none" w:sz="0" w:space="0" w:color="auto"/>
                <w:bottom w:val="none" w:sz="0" w:space="0" w:color="auto"/>
                <w:right w:val="none" w:sz="0" w:space="0" w:color="auto"/>
              </w:divBdr>
            </w:div>
            <w:div w:id="1325089744">
              <w:marLeft w:val="0"/>
              <w:marRight w:val="0"/>
              <w:marTop w:val="0"/>
              <w:marBottom w:val="0"/>
              <w:divBdr>
                <w:top w:val="none" w:sz="0" w:space="0" w:color="auto"/>
                <w:left w:val="none" w:sz="0" w:space="0" w:color="auto"/>
                <w:bottom w:val="none" w:sz="0" w:space="0" w:color="auto"/>
                <w:right w:val="none" w:sz="0" w:space="0" w:color="auto"/>
              </w:divBdr>
            </w:div>
            <w:div w:id="780952293">
              <w:marLeft w:val="0"/>
              <w:marRight w:val="0"/>
              <w:marTop w:val="0"/>
              <w:marBottom w:val="0"/>
              <w:divBdr>
                <w:top w:val="none" w:sz="0" w:space="0" w:color="auto"/>
                <w:left w:val="none" w:sz="0" w:space="0" w:color="auto"/>
                <w:bottom w:val="none" w:sz="0" w:space="0" w:color="auto"/>
                <w:right w:val="none" w:sz="0" w:space="0" w:color="auto"/>
              </w:divBdr>
            </w:div>
            <w:div w:id="435557845">
              <w:marLeft w:val="0"/>
              <w:marRight w:val="0"/>
              <w:marTop w:val="0"/>
              <w:marBottom w:val="0"/>
              <w:divBdr>
                <w:top w:val="none" w:sz="0" w:space="0" w:color="auto"/>
                <w:left w:val="none" w:sz="0" w:space="0" w:color="auto"/>
                <w:bottom w:val="none" w:sz="0" w:space="0" w:color="auto"/>
                <w:right w:val="none" w:sz="0" w:space="0" w:color="auto"/>
              </w:divBdr>
            </w:div>
            <w:div w:id="201334642">
              <w:marLeft w:val="0"/>
              <w:marRight w:val="0"/>
              <w:marTop w:val="0"/>
              <w:marBottom w:val="0"/>
              <w:divBdr>
                <w:top w:val="none" w:sz="0" w:space="0" w:color="auto"/>
                <w:left w:val="none" w:sz="0" w:space="0" w:color="auto"/>
                <w:bottom w:val="none" w:sz="0" w:space="0" w:color="auto"/>
                <w:right w:val="none" w:sz="0" w:space="0" w:color="auto"/>
              </w:divBdr>
            </w:div>
            <w:div w:id="1525049617">
              <w:marLeft w:val="0"/>
              <w:marRight w:val="0"/>
              <w:marTop w:val="0"/>
              <w:marBottom w:val="0"/>
              <w:divBdr>
                <w:top w:val="none" w:sz="0" w:space="0" w:color="auto"/>
                <w:left w:val="none" w:sz="0" w:space="0" w:color="auto"/>
                <w:bottom w:val="none" w:sz="0" w:space="0" w:color="auto"/>
                <w:right w:val="none" w:sz="0" w:space="0" w:color="auto"/>
              </w:divBdr>
            </w:div>
            <w:div w:id="1363750911">
              <w:marLeft w:val="0"/>
              <w:marRight w:val="0"/>
              <w:marTop w:val="0"/>
              <w:marBottom w:val="0"/>
              <w:divBdr>
                <w:top w:val="none" w:sz="0" w:space="0" w:color="auto"/>
                <w:left w:val="none" w:sz="0" w:space="0" w:color="auto"/>
                <w:bottom w:val="none" w:sz="0" w:space="0" w:color="auto"/>
                <w:right w:val="none" w:sz="0" w:space="0" w:color="auto"/>
              </w:divBdr>
            </w:div>
            <w:div w:id="1740864353">
              <w:marLeft w:val="0"/>
              <w:marRight w:val="0"/>
              <w:marTop w:val="0"/>
              <w:marBottom w:val="0"/>
              <w:divBdr>
                <w:top w:val="none" w:sz="0" w:space="0" w:color="auto"/>
                <w:left w:val="none" w:sz="0" w:space="0" w:color="auto"/>
                <w:bottom w:val="none" w:sz="0" w:space="0" w:color="auto"/>
                <w:right w:val="none" w:sz="0" w:space="0" w:color="auto"/>
              </w:divBdr>
            </w:div>
            <w:div w:id="1659991044">
              <w:marLeft w:val="0"/>
              <w:marRight w:val="0"/>
              <w:marTop w:val="0"/>
              <w:marBottom w:val="0"/>
              <w:divBdr>
                <w:top w:val="none" w:sz="0" w:space="0" w:color="auto"/>
                <w:left w:val="none" w:sz="0" w:space="0" w:color="auto"/>
                <w:bottom w:val="none" w:sz="0" w:space="0" w:color="auto"/>
                <w:right w:val="none" w:sz="0" w:space="0" w:color="auto"/>
              </w:divBdr>
            </w:div>
            <w:div w:id="1917132996">
              <w:marLeft w:val="0"/>
              <w:marRight w:val="0"/>
              <w:marTop w:val="0"/>
              <w:marBottom w:val="0"/>
              <w:divBdr>
                <w:top w:val="none" w:sz="0" w:space="0" w:color="auto"/>
                <w:left w:val="none" w:sz="0" w:space="0" w:color="auto"/>
                <w:bottom w:val="none" w:sz="0" w:space="0" w:color="auto"/>
                <w:right w:val="none" w:sz="0" w:space="0" w:color="auto"/>
              </w:divBdr>
            </w:div>
            <w:div w:id="430667378">
              <w:marLeft w:val="0"/>
              <w:marRight w:val="0"/>
              <w:marTop w:val="0"/>
              <w:marBottom w:val="0"/>
              <w:divBdr>
                <w:top w:val="none" w:sz="0" w:space="0" w:color="auto"/>
                <w:left w:val="none" w:sz="0" w:space="0" w:color="auto"/>
                <w:bottom w:val="none" w:sz="0" w:space="0" w:color="auto"/>
                <w:right w:val="none" w:sz="0" w:space="0" w:color="auto"/>
              </w:divBdr>
            </w:div>
            <w:div w:id="429398819">
              <w:marLeft w:val="0"/>
              <w:marRight w:val="0"/>
              <w:marTop w:val="0"/>
              <w:marBottom w:val="0"/>
              <w:divBdr>
                <w:top w:val="none" w:sz="0" w:space="0" w:color="auto"/>
                <w:left w:val="none" w:sz="0" w:space="0" w:color="auto"/>
                <w:bottom w:val="none" w:sz="0" w:space="0" w:color="auto"/>
                <w:right w:val="none" w:sz="0" w:space="0" w:color="auto"/>
              </w:divBdr>
            </w:div>
            <w:div w:id="612396907">
              <w:marLeft w:val="0"/>
              <w:marRight w:val="0"/>
              <w:marTop w:val="0"/>
              <w:marBottom w:val="0"/>
              <w:divBdr>
                <w:top w:val="none" w:sz="0" w:space="0" w:color="auto"/>
                <w:left w:val="none" w:sz="0" w:space="0" w:color="auto"/>
                <w:bottom w:val="none" w:sz="0" w:space="0" w:color="auto"/>
                <w:right w:val="none" w:sz="0" w:space="0" w:color="auto"/>
              </w:divBdr>
            </w:div>
            <w:div w:id="1976372366">
              <w:marLeft w:val="0"/>
              <w:marRight w:val="0"/>
              <w:marTop w:val="0"/>
              <w:marBottom w:val="0"/>
              <w:divBdr>
                <w:top w:val="none" w:sz="0" w:space="0" w:color="auto"/>
                <w:left w:val="none" w:sz="0" w:space="0" w:color="auto"/>
                <w:bottom w:val="none" w:sz="0" w:space="0" w:color="auto"/>
                <w:right w:val="none" w:sz="0" w:space="0" w:color="auto"/>
              </w:divBdr>
            </w:div>
            <w:div w:id="779449097">
              <w:marLeft w:val="0"/>
              <w:marRight w:val="0"/>
              <w:marTop w:val="0"/>
              <w:marBottom w:val="0"/>
              <w:divBdr>
                <w:top w:val="none" w:sz="0" w:space="0" w:color="auto"/>
                <w:left w:val="none" w:sz="0" w:space="0" w:color="auto"/>
                <w:bottom w:val="none" w:sz="0" w:space="0" w:color="auto"/>
                <w:right w:val="none" w:sz="0" w:space="0" w:color="auto"/>
              </w:divBdr>
            </w:div>
            <w:div w:id="1020354420">
              <w:marLeft w:val="0"/>
              <w:marRight w:val="0"/>
              <w:marTop w:val="0"/>
              <w:marBottom w:val="0"/>
              <w:divBdr>
                <w:top w:val="none" w:sz="0" w:space="0" w:color="auto"/>
                <w:left w:val="none" w:sz="0" w:space="0" w:color="auto"/>
                <w:bottom w:val="none" w:sz="0" w:space="0" w:color="auto"/>
                <w:right w:val="none" w:sz="0" w:space="0" w:color="auto"/>
              </w:divBdr>
            </w:div>
            <w:div w:id="52043348">
              <w:marLeft w:val="0"/>
              <w:marRight w:val="0"/>
              <w:marTop w:val="0"/>
              <w:marBottom w:val="0"/>
              <w:divBdr>
                <w:top w:val="none" w:sz="0" w:space="0" w:color="auto"/>
                <w:left w:val="none" w:sz="0" w:space="0" w:color="auto"/>
                <w:bottom w:val="none" w:sz="0" w:space="0" w:color="auto"/>
                <w:right w:val="none" w:sz="0" w:space="0" w:color="auto"/>
              </w:divBdr>
            </w:div>
            <w:div w:id="275644581">
              <w:marLeft w:val="0"/>
              <w:marRight w:val="0"/>
              <w:marTop w:val="0"/>
              <w:marBottom w:val="0"/>
              <w:divBdr>
                <w:top w:val="none" w:sz="0" w:space="0" w:color="auto"/>
                <w:left w:val="none" w:sz="0" w:space="0" w:color="auto"/>
                <w:bottom w:val="none" w:sz="0" w:space="0" w:color="auto"/>
                <w:right w:val="none" w:sz="0" w:space="0" w:color="auto"/>
              </w:divBdr>
            </w:div>
            <w:div w:id="826095357">
              <w:marLeft w:val="0"/>
              <w:marRight w:val="0"/>
              <w:marTop w:val="0"/>
              <w:marBottom w:val="0"/>
              <w:divBdr>
                <w:top w:val="none" w:sz="0" w:space="0" w:color="auto"/>
                <w:left w:val="none" w:sz="0" w:space="0" w:color="auto"/>
                <w:bottom w:val="none" w:sz="0" w:space="0" w:color="auto"/>
                <w:right w:val="none" w:sz="0" w:space="0" w:color="auto"/>
              </w:divBdr>
            </w:div>
            <w:div w:id="408575624">
              <w:marLeft w:val="0"/>
              <w:marRight w:val="0"/>
              <w:marTop w:val="0"/>
              <w:marBottom w:val="0"/>
              <w:divBdr>
                <w:top w:val="none" w:sz="0" w:space="0" w:color="auto"/>
                <w:left w:val="none" w:sz="0" w:space="0" w:color="auto"/>
                <w:bottom w:val="none" w:sz="0" w:space="0" w:color="auto"/>
                <w:right w:val="none" w:sz="0" w:space="0" w:color="auto"/>
              </w:divBdr>
            </w:div>
            <w:div w:id="458112403">
              <w:marLeft w:val="0"/>
              <w:marRight w:val="0"/>
              <w:marTop w:val="0"/>
              <w:marBottom w:val="0"/>
              <w:divBdr>
                <w:top w:val="none" w:sz="0" w:space="0" w:color="auto"/>
                <w:left w:val="none" w:sz="0" w:space="0" w:color="auto"/>
                <w:bottom w:val="none" w:sz="0" w:space="0" w:color="auto"/>
                <w:right w:val="none" w:sz="0" w:space="0" w:color="auto"/>
              </w:divBdr>
            </w:div>
            <w:div w:id="1476408797">
              <w:marLeft w:val="0"/>
              <w:marRight w:val="0"/>
              <w:marTop w:val="0"/>
              <w:marBottom w:val="0"/>
              <w:divBdr>
                <w:top w:val="none" w:sz="0" w:space="0" w:color="auto"/>
                <w:left w:val="none" w:sz="0" w:space="0" w:color="auto"/>
                <w:bottom w:val="none" w:sz="0" w:space="0" w:color="auto"/>
                <w:right w:val="none" w:sz="0" w:space="0" w:color="auto"/>
              </w:divBdr>
            </w:div>
            <w:div w:id="1987852273">
              <w:marLeft w:val="0"/>
              <w:marRight w:val="0"/>
              <w:marTop w:val="0"/>
              <w:marBottom w:val="0"/>
              <w:divBdr>
                <w:top w:val="none" w:sz="0" w:space="0" w:color="auto"/>
                <w:left w:val="none" w:sz="0" w:space="0" w:color="auto"/>
                <w:bottom w:val="none" w:sz="0" w:space="0" w:color="auto"/>
                <w:right w:val="none" w:sz="0" w:space="0" w:color="auto"/>
              </w:divBdr>
            </w:div>
            <w:div w:id="905411924">
              <w:marLeft w:val="0"/>
              <w:marRight w:val="0"/>
              <w:marTop w:val="0"/>
              <w:marBottom w:val="0"/>
              <w:divBdr>
                <w:top w:val="none" w:sz="0" w:space="0" w:color="auto"/>
                <w:left w:val="none" w:sz="0" w:space="0" w:color="auto"/>
                <w:bottom w:val="none" w:sz="0" w:space="0" w:color="auto"/>
                <w:right w:val="none" w:sz="0" w:space="0" w:color="auto"/>
              </w:divBdr>
            </w:div>
            <w:div w:id="481968624">
              <w:marLeft w:val="0"/>
              <w:marRight w:val="0"/>
              <w:marTop w:val="0"/>
              <w:marBottom w:val="0"/>
              <w:divBdr>
                <w:top w:val="none" w:sz="0" w:space="0" w:color="auto"/>
                <w:left w:val="none" w:sz="0" w:space="0" w:color="auto"/>
                <w:bottom w:val="none" w:sz="0" w:space="0" w:color="auto"/>
                <w:right w:val="none" w:sz="0" w:space="0" w:color="auto"/>
              </w:divBdr>
            </w:div>
            <w:div w:id="572931222">
              <w:marLeft w:val="0"/>
              <w:marRight w:val="0"/>
              <w:marTop w:val="0"/>
              <w:marBottom w:val="0"/>
              <w:divBdr>
                <w:top w:val="none" w:sz="0" w:space="0" w:color="auto"/>
                <w:left w:val="none" w:sz="0" w:space="0" w:color="auto"/>
                <w:bottom w:val="none" w:sz="0" w:space="0" w:color="auto"/>
                <w:right w:val="none" w:sz="0" w:space="0" w:color="auto"/>
              </w:divBdr>
            </w:div>
            <w:div w:id="1842696995">
              <w:marLeft w:val="0"/>
              <w:marRight w:val="0"/>
              <w:marTop w:val="0"/>
              <w:marBottom w:val="0"/>
              <w:divBdr>
                <w:top w:val="none" w:sz="0" w:space="0" w:color="auto"/>
                <w:left w:val="none" w:sz="0" w:space="0" w:color="auto"/>
                <w:bottom w:val="none" w:sz="0" w:space="0" w:color="auto"/>
                <w:right w:val="none" w:sz="0" w:space="0" w:color="auto"/>
              </w:divBdr>
            </w:div>
            <w:div w:id="2115397108">
              <w:marLeft w:val="0"/>
              <w:marRight w:val="0"/>
              <w:marTop w:val="0"/>
              <w:marBottom w:val="0"/>
              <w:divBdr>
                <w:top w:val="none" w:sz="0" w:space="0" w:color="auto"/>
                <w:left w:val="none" w:sz="0" w:space="0" w:color="auto"/>
                <w:bottom w:val="none" w:sz="0" w:space="0" w:color="auto"/>
                <w:right w:val="none" w:sz="0" w:space="0" w:color="auto"/>
              </w:divBdr>
            </w:div>
            <w:div w:id="1770806479">
              <w:marLeft w:val="0"/>
              <w:marRight w:val="0"/>
              <w:marTop w:val="0"/>
              <w:marBottom w:val="0"/>
              <w:divBdr>
                <w:top w:val="none" w:sz="0" w:space="0" w:color="auto"/>
                <w:left w:val="none" w:sz="0" w:space="0" w:color="auto"/>
                <w:bottom w:val="none" w:sz="0" w:space="0" w:color="auto"/>
                <w:right w:val="none" w:sz="0" w:space="0" w:color="auto"/>
              </w:divBdr>
            </w:div>
            <w:div w:id="100760609">
              <w:marLeft w:val="0"/>
              <w:marRight w:val="0"/>
              <w:marTop w:val="0"/>
              <w:marBottom w:val="0"/>
              <w:divBdr>
                <w:top w:val="none" w:sz="0" w:space="0" w:color="auto"/>
                <w:left w:val="none" w:sz="0" w:space="0" w:color="auto"/>
                <w:bottom w:val="none" w:sz="0" w:space="0" w:color="auto"/>
                <w:right w:val="none" w:sz="0" w:space="0" w:color="auto"/>
              </w:divBdr>
            </w:div>
            <w:div w:id="843085988">
              <w:marLeft w:val="0"/>
              <w:marRight w:val="0"/>
              <w:marTop w:val="0"/>
              <w:marBottom w:val="0"/>
              <w:divBdr>
                <w:top w:val="none" w:sz="0" w:space="0" w:color="auto"/>
                <w:left w:val="none" w:sz="0" w:space="0" w:color="auto"/>
                <w:bottom w:val="none" w:sz="0" w:space="0" w:color="auto"/>
                <w:right w:val="none" w:sz="0" w:space="0" w:color="auto"/>
              </w:divBdr>
            </w:div>
            <w:div w:id="1355035378">
              <w:marLeft w:val="0"/>
              <w:marRight w:val="0"/>
              <w:marTop w:val="0"/>
              <w:marBottom w:val="0"/>
              <w:divBdr>
                <w:top w:val="none" w:sz="0" w:space="0" w:color="auto"/>
                <w:left w:val="none" w:sz="0" w:space="0" w:color="auto"/>
                <w:bottom w:val="none" w:sz="0" w:space="0" w:color="auto"/>
                <w:right w:val="none" w:sz="0" w:space="0" w:color="auto"/>
              </w:divBdr>
            </w:div>
            <w:div w:id="1943801470">
              <w:marLeft w:val="0"/>
              <w:marRight w:val="0"/>
              <w:marTop w:val="0"/>
              <w:marBottom w:val="0"/>
              <w:divBdr>
                <w:top w:val="none" w:sz="0" w:space="0" w:color="auto"/>
                <w:left w:val="none" w:sz="0" w:space="0" w:color="auto"/>
                <w:bottom w:val="none" w:sz="0" w:space="0" w:color="auto"/>
                <w:right w:val="none" w:sz="0" w:space="0" w:color="auto"/>
              </w:divBdr>
            </w:div>
            <w:div w:id="269245707">
              <w:marLeft w:val="0"/>
              <w:marRight w:val="0"/>
              <w:marTop w:val="0"/>
              <w:marBottom w:val="0"/>
              <w:divBdr>
                <w:top w:val="none" w:sz="0" w:space="0" w:color="auto"/>
                <w:left w:val="none" w:sz="0" w:space="0" w:color="auto"/>
                <w:bottom w:val="none" w:sz="0" w:space="0" w:color="auto"/>
                <w:right w:val="none" w:sz="0" w:space="0" w:color="auto"/>
              </w:divBdr>
            </w:div>
            <w:div w:id="73557288">
              <w:marLeft w:val="0"/>
              <w:marRight w:val="0"/>
              <w:marTop w:val="0"/>
              <w:marBottom w:val="0"/>
              <w:divBdr>
                <w:top w:val="none" w:sz="0" w:space="0" w:color="auto"/>
                <w:left w:val="none" w:sz="0" w:space="0" w:color="auto"/>
                <w:bottom w:val="none" w:sz="0" w:space="0" w:color="auto"/>
                <w:right w:val="none" w:sz="0" w:space="0" w:color="auto"/>
              </w:divBdr>
            </w:div>
            <w:div w:id="1298686568">
              <w:marLeft w:val="0"/>
              <w:marRight w:val="0"/>
              <w:marTop w:val="0"/>
              <w:marBottom w:val="0"/>
              <w:divBdr>
                <w:top w:val="none" w:sz="0" w:space="0" w:color="auto"/>
                <w:left w:val="none" w:sz="0" w:space="0" w:color="auto"/>
                <w:bottom w:val="none" w:sz="0" w:space="0" w:color="auto"/>
                <w:right w:val="none" w:sz="0" w:space="0" w:color="auto"/>
              </w:divBdr>
            </w:div>
            <w:div w:id="1527597459">
              <w:marLeft w:val="0"/>
              <w:marRight w:val="0"/>
              <w:marTop w:val="0"/>
              <w:marBottom w:val="0"/>
              <w:divBdr>
                <w:top w:val="none" w:sz="0" w:space="0" w:color="auto"/>
                <w:left w:val="none" w:sz="0" w:space="0" w:color="auto"/>
                <w:bottom w:val="none" w:sz="0" w:space="0" w:color="auto"/>
                <w:right w:val="none" w:sz="0" w:space="0" w:color="auto"/>
              </w:divBdr>
            </w:div>
            <w:div w:id="832188271">
              <w:marLeft w:val="0"/>
              <w:marRight w:val="0"/>
              <w:marTop w:val="0"/>
              <w:marBottom w:val="0"/>
              <w:divBdr>
                <w:top w:val="none" w:sz="0" w:space="0" w:color="auto"/>
                <w:left w:val="none" w:sz="0" w:space="0" w:color="auto"/>
                <w:bottom w:val="none" w:sz="0" w:space="0" w:color="auto"/>
                <w:right w:val="none" w:sz="0" w:space="0" w:color="auto"/>
              </w:divBdr>
            </w:div>
            <w:div w:id="1292324827">
              <w:marLeft w:val="0"/>
              <w:marRight w:val="0"/>
              <w:marTop w:val="0"/>
              <w:marBottom w:val="0"/>
              <w:divBdr>
                <w:top w:val="none" w:sz="0" w:space="0" w:color="auto"/>
                <w:left w:val="none" w:sz="0" w:space="0" w:color="auto"/>
                <w:bottom w:val="none" w:sz="0" w:space="0" w:color="auto"/>
                <w:right w:val="none" w:sz="0" w:space="0" w:color="auto"/>
              </w:divBdr>
            </w:div>
            <w:div w:id="636181464">
              <w:marLeft w:val="0"/>
              <w:marRight w:val="0"/>
              <w:marTop w:val="0"/>
              <w:marBottom w:val="0"/>
              <w:divBdr>
                <w:top w:val="none" w:sz="0" w:space="0" w:color="auto"/>
                <w:left w:val="none" w:sz="0" w:space="0" w:color="auto"/>
                <w:bottom w:val="none" w:sz="0" w:space="0" w:color="auto"/>
                <w:right w:val="none" w:sz="0" w:space="0" w:color="auto"/>
              </w:divBdr>
            </w:div>
            <w:div w:id="324171068">
              <w:marLeft w:val="0"/>
              <w:marRight w:val="0"/>
              <w:marTop w:val="0"/>
              <w:marBottom w:val="0"/>
              <w:divBdr>
                <w:top w:val="none" w:sz="0" w:space="0" w:color="auto"/>
                <w:left w:val="none" w:sz="0" w:space="0" w:color="auto"/>
                <w:bottom w:val="none" w:sz="0" w:space="0" w:color="auto"/>
                <w:right w:val="none" w:sz="0" w:space="0" w:color="auto"/>
              </w:divBdr>
            </w:div>
            <w:div w:id="673923972">
              <w:marLeft w:val="0"/>
              <w:marRight w:val="0"/>
              <w:marTop w:val="0"/>
              <w:marBottom w:val="0"/>
              <w:divBdr>
                <w:top w:val="none" w:sz="0" w:space="0" w:color="auto"/>
                <w:left w:val="none" w:sz="0" w:space="0" w:color="auto"/>
                <w:bottom w:val="none" w:sz="0" w:space="0" w:color="auto"/>
                <w:right w:val="none" w:sz="0" w:space="0" w:color="auto"/>
              </w:divBdr>
            </w:div>
            <w:div w:id="816610694">
              <w:marLeft w:val="0"/>
              <w:marRight w:val="0"/>
              <w:marTop w:val="0"/>
              <w:marBottom w:val="0"/>
              <w:divBdr>
                <w:top w:val="none" w:sz="0" w:space="0" w:color="auto"/>
                <w:left w:val="none" w:sz="0" w:space="0" w:color="auto"/>
                <w:bottom w:val="none" w:sz="0" w:space="0" w:color="auto"/>
                <w:right w:val="none" w:sz="0" w:space="0" w:color="auto"/>
              </w:divBdr>
            </w:div>
            <w:div w:id="1001541115">
              <w:marLeft w:val="0"/>
              <w:marRight w:val="0"/>
              <w:marTop w:val="0"/>
              <w:marBottom w:val="0"/>
              <w:divBdr>
                <w:top w:val="none" w:sz="0" w:space="0" w:color="auto"/>
                <w:left w:val="none" w:sz="0" w:space="0" w:color="auto"/>
                <w:bottom w:val="none" w:sz="0" w:space="0" w:color="auto"/>
                <w:right w:val="none" w:sz="0" w:space="0" w:color="auto"/>
              </w:divBdr>
            </w:div>
            <w:div w:id="702243224">
              <w:marLeft w:val="0"/>
              <w:marRight w:val="0"/>
              <w:marTop w:val="0"/>
              <w:marBottom w:val="0"/>
              <w:divBdr>
                <w:top w:val="none" w:sz="0" w:space="0" w:color="auto"/>
                <w:left w:val="none" w:sz="0" w:space="0" w:color="auto"/>
                <w:bottom w:val="none" w:sz="0" w:space="0" w:color="auto"/>
                <w:right w:val="none" w:sz="0" w:space="0" w:color="auto"/>
              </w:divBdr>
            </w:div>
            <w:div w:id="797341401">
              <w:marLeft w:val="0"/>
              <w:marRight w:val="0"/>
              <w:marTop w:val="0"/>
              <w:marBottom w:val="0"/>
              <w:divBdr>
                <w:top w:val="none" w:sz="0" w:space="0" w:color="auto"/>
                <w:left w:val="none" w:sz="0" w:space="0" w:color="auto"/>
                <w:bottom w:val="none" w:sz="0" w:space="0" w:color="auto"/>
                <w:right w:val="none" w:sz="0" w:space="0" w:color="auto"/>
              </w:divBdr>
            </w:div>
            <w:div w:id="142434616">
              <w:marLeft w:val="0"/>
              <w:marRight w:val="0"/>
              <w:marTop w:val="0"/>
              <w:marBottom w:val="0"/>
              <w:divBdr>
                <w:top w:val="none" w:sz="0" w:space="0" w:color="auto"/>
                <w:left w:val="none" w:sz="0" w:space="0" w:color="auto"/>
                <w:bottom w:val="none" w:sz="0" w:space="0" w:color="auto"/>
                <w:right w:val="none" w:sz="0" w:space="0" w:color="auto"/>
              </w:divBdr>
            </w:div>
            <w:div w:id="1397628797">
              <w:marLeft w:val="0"/>
              <w:marRight w:val="0"/>
              <w:marTop w:val="0"/>
              <w:marBottom w:val="0"/>
              <w:divBdr>
                <w:top w:val="none" w:sz="0" w:space="0" w:color="auto"/>
                <w:left w:val="none" w:sz="0" w:space="0" w:color="auto"/>
                <w:bottom w:val="none" w:sz="0" w:space="0" w:color="auto"/>
                <w:right w:val="none" w:sz="0" w:space="0" w:color="auto"/>
              </w:divBdr>
            </w:div>
            <w:div w:id="263810059">
              <w:marLeft w:val="0"/>
              <w:marRight w:val="0"/>
              <w:marTop w:val="0"/>
              <w:marBottom w:val="0"/>
              <w:divBdr>
                <w:top w:val="none" w:sz="0" w:space="0" w:color="auto"/>
                <w:left w:val="none" w:sz="0" w:space="0" w:color="auto"/>
                <w:bottom w:val="none" w:sz="0" w:space="0" w:color="auto"/>
                <w:right w:val="none" w:sz="0" w:space="0" w:color="auto"/>
              </w:divBdr>
            </w:div>
            <w:div w:id="426119586">
              <w:marLeft w:val="0"/>
              <w:marRight w:val="0"/>
              <w:marTop w:val="0"/>
              <w:marBottom w:val="0"/>
              <w:divBdr>
                <w:top w:val="none" w:sz="0" w:space="0" w:color="auto"/>
                <w:left w:val="none" w:sz="0" w:space="0" w:color="auto"/>
                <w:bottom w:val="none" w:sz="0" w:space="0" w:color="auto"/>
                <w:right w:val="none" w:sz="0" w:space="0" w:color="auto"/>
              </w:divBdr>
            </w:div>
            <w:div w:id="160512640">
              <w:marLeft w:val="0"/>
              <w:marRight w:val="0"/>
              <w:marTop w:val="0"/>
              <w:marBottom w:val="0"/>
              <w:divBdr>
                <w:top w:val="none" w:sz="0" w:space="0" w:color="auto"/>
                <w:left w:val="none" w:sz="0" w:space="0" w:color="auto"/>
                <w:bottom w:val="none" w:sz="0" w:space="0" w:color="auto"/>
                <w:right w:val="none" w:sz="0" w:space="0" w:color="auto"/>
              </w:divBdr>
            </w:div>
            <w:div w:id="1547452849">
              <w:marLeft w:val="0"/>
              <w:marRight w:val="0"/>
              <w:marTop w:val="0"/>
              <w:marBottom w:val="0"/>
              <w:divBdr>
                <w:top w:val="none" w:sz="0" w:space="0" w:color="auto"/>
                <w:left w:val="none" w:sz="0" w:space="0" w:color="auto"/>
                <w:bottom w:val="none" w:sz="0" w:space="0" w:color="auto"/>
                <w:right w:val="none" w:sz="0" w:space="0" w:color="auto"/>
              </w:divBdr>
            </w:div>
            <w:div w:id="853808951">
              <w:marLeft w:val="0"/>
              <w:marRight w:val="0"/>
              <w:marTop w:val="0"/>
              <w:marBottom w:val="0"/>
              <w:divBdr>
                <w:top w:val="none" w:sz="0" w:space="0" w:color="auto"/>
                <w:left w:val="none" w:sz="0" w:space="0" w:color="auto"/>
                <w:bottom w:val="none" w:sz="0" w:space="0" w:color="auto"/>
                <w:right w:val="none" w:sz="0" w:space="0" w:color="auto"/>
              </w:divBdr>
            </w:div>
            <w:div w:id="575894537">
              <w:marLeft w:val="0"/>
              <w:marRight w:val="0"/>
              <w:marTop w:val="0"/>
              <w:marBottom w:val="0"/>
              <w:divBdr>
                <w:top w:val="none" w:sz="0" w:space="0" w:color="auto"/>
                <w:left w:val="none" w:sz="0" w:space="0" w:color="auto"/>
                <w:bottom w:val="none" w:sz="0" w:space="0" w:color="auto"/>
                <w:right w:val="none" w:sz="0" w:space="0" w:color="auto"/>
              </w:divBdr>
            </w:div>
            <w:div w:id="573591380">
              <w:marLeft w:val="0"/>
              <w:marRight w:val="0"/>
              <w:marTop w:val="0"/>
              <w:marBottom w:val="0"/>
              <w:divBdr>
                <w:top w:val="none" w:sz="0" w:space="0" w:color="auto"/>
                <w:left w:val="none" w:sz="0" w:space="0" w:color="auto"/>
                <w:bottom w:val="none" w:sz="0" w:space="0" w:color="auto"/>
                <w:right w:val="none" w:sz="0" w:space="0" w:color="auto"/>
              </w:divBdr>
            </w:div>
            <w:div w:id="1710912390">
              <w:marLeft w:val="0"/>
              <w:marRight w:val="0"/>
              <w:marTop w:val="0"/>
              <w:marBottom w:val="0"/>
              <w:divBdr>
                <w:top w:val="none" w:sz="0" w:space="0" w:color="auto"/>
                <w:left w:val="none" w:sz="0" w:space="0" w:color="auto"/>
                <w:bottom w:val="none" w:sz="0" w:space="0" w:color="auto"/>
                <w:right w:val="none" w:sz="0" w:space="0" w:color="auto"/>
              </w:divBdr>
            </w:div>
            <w:div w:id="1969161412">
              <w:marLeft w:val="0"/>
              <w:marRight w:val="0"/>
              <w:marTop w:val="0"/>
              <w:marBottom w:val="0"/>
              <w:divBdr>
                <w:top w:val="none" w:sz="0" w:space="0" w:color="auto"/>
                <w:left w:val="none" w:sz="0" w:space="0" w:color="auto"/>
                <w:bottom w:val="none" w:sz="0" w:space="0" w:color="auto"/>
                <w:right w:val="none" w:sz="0" w:space="0" w:color="auto"/>
              </w:divBdr>
            </w:div>
            <w:div w:id="1621571063">
              <w:marLeft w:val="0"/>
              <w:marRight w:val="0"/>
              <w:marTop w:val="0"/>
              <w:marBottom w:val="0"/>
              <w:divBdr>
                <w:top w:val="none" w:sz="0" w:space="0" w:color="auto"/>
                <w:left w:val="none" w:sz="0" w:space="0" w:color="auto"/>
                <w:bottom w:val="none" w:sz="0" w:space="0" w:color="auto"/>
                <w:right w:val="none" w:sz="0" w:space="0" w:color="auto"/>
              </w:divBdr>
            </w:div>
            <w:div w:id="1721401312">
              <w:marLeft w:val="0"/>
              <w:marRight w:val="0"/>
              <w:marTop w:val="0"/>
              <w:marBottom w:val="0"/>
              <w:divBdr>
                <w:top w:val="none" w:sz="0" w:space="0" w:color="auto"/>
                <w:left w:val="none" w:sz="0" w:space="0" w:color="auto"/>
                <w:bottom w:val="none" w:sz="0" w:space="0" w:color="auto"/>
                <w:right w:val="none" w:sz="0" w:space="0" w:color="auto"/>
              </w:divBdr>
            </w:div>
            <w:div w:id="1825537734">
              <w:marLeft w:val="0"/>
              <w:marRight w:val="0"/>
              <w:marTop w:val="0"/>
              <w:marBottom w:val="0"/>
              <w:divBdr>
                <w:top w:val="none" w:sz="0" w:space="0" w:color="auto"/>
                <w:left w:val="none" w:sz="0" w:space="0" w:color="auto"/>
                <w:bottom w:val="none" w:sz="0" w:space="0" w:color="auto"/>
                <w:right w:val="none" w:sz="0" w:space="0" w:color="auto"/>
              </w:divBdr>
            </w:div>
            <w:div w:id="618730621">
              <w:marLeft w:val="0"/>
              <w:marRight w:val="0"/>
              <w:marTop w:val="0"/>
              <w:marBottom w:val="0"/>
              <w:divBdr>
                <w:top w:val="none" w:sz="0" w:space="0" w:color="auto"/>
                <w:left w:val="none" w:sz="0" w:space="0" w:color="auto"/>
                <w:bottom w:val="none" w:sz="0" w:space="0" w:color="auto"/>
                <w:right w:val="none" w:sz="0" w:space="0" w:color="auto"/>
              </w:divBdr>
            </w:div>
            <w:div w:id="69273767">
              <w:marLeft w:val="0"/>
              <w:marRight w:val="0"/>
              <w:marTop w:val="0"/>
              <w:marBottom w:val="0"/>
              <w:divBdr>
                <w:top w:val="none" w:sz="0" w:space="0" w:color="auto"/>
                <w:left w:val="none" w:sz="0" w:space="0" w:color="auto"/>
                <w:bottom w:val="none" w:sz="0" w:space="0" w:color="auto"/>
                <w:right w:val="none" w:sz="0" w:space="0" w:color="auto"/>
              </w:divBdr>
            </w:div>
            <w:div w:id="1931158567">
              <w:marLeft w:val="0"/>
              <w:marRight w:val="0"/>
              <w:marTop w:val="0"/>
              <w:marBottom w:val="0"/>
              <w:divBdr>
                <w:top w:val="none" w:sz="0" w:space="0" w:color="auto"/>
                <w:left w:val="none" w:sz="0" w:space="0" w:color="auto"/>
                <w:bottom w:val="none" w:sz="0" w:space="0" w:color="auto"/>
                <w:right w:val="none" w:sz="0" w:space="0" w:color="auto"/>
              </w:divBdr>
            </w:div>
            <w:div w:id="1838693077">
              <w:marLeft w:val="0"/>
              <w:marRight w:val="0"/>
              <w:marTop w:val="0"/>
              <w:marBottom w:val="0"/>
              <w:divBdr>
                <w:top w:val="none" w:sz="0" w:space="0" w:color="auto"/>
                <w:left w:val="none" w:sz="0" w:space="0" w:color="auto"/>
                <w:bottom w:val="none" w:sz="0" w:space="0" w:color="auto"/>
                <w:right w:val="none" w:sz="0" w:space="0" w:color="auto"/>
              </w:divBdr>
            </w:div>
            <w:div w:id="591620613">
              <w:marLeft w:val="0"/>
              <w:marRight w:val="0"/>
              <w:marTop w:val="0"/>
              <w:marBottom w:val="0"/>
              <w:divBdr>
                <w:top w:val="none" w:sz="0" w:space="0" w:color="auto"/>
                <w:left w:val="none" w:sz="0" w:space="0" w:color="auto"/>
                <w:bottom w:val="none" w:sz="0" w:space="0" w:color="auto"/>
                <w:right w:val="none" w:sz="0" w:space="0" w:color="auto"/>
              </w:divBdr>
            </w:div>
            <w:div w:id="1760518605">
              <w:marLeft w:val="0"/>
              <w:marRight w:val="0"/>
              <w:marTop w:val="0"/>
              <w:marBottom w:val="0"/>
              <w:divBdr>
                <w:top w:val="none" w:sz="0" w:space="0" w:color="auto"/>
                <w:left w:val="none" w:sz="0" w:space="0" w:color="auto"/>
                <w:bottom w:val="none" w:sz="0" w:space="0" w:color="auto"/>
                <w:right w:val="none" w:sz="0" w:space="0" w:color="auto"/>
              </w:divBdr>
            </w:div>
            <w:div w:id="404033663">
              <w:marLeft w:val="0"/>
              <w:marRight w:val="0"/>
              <w:marTop w:val="0"/>
              <w:marBottom w:val="0"/>
              <w:divBdr>
                <w:top w:val="none" w:sz="0" w:space="0" w:color="auto"/>
                <w:left w:val="none" w:sz="0" w:space="0" w:color="auto"/>
                <w:bottom w:val="none" w:sz="0" w:space="0" w:color="auto"/>
                <w:right w:val="none" w:sz="0" w:space="0" w:color="auto"/>
              </w:divBdr>
            </w:div>
            <w:div w:id="1765417652">
              <w:marLeft w:val="0"/>
              <w:marRight w:val="0"/>
              <w:marTop w:val="0"/>
              <w:marBottom w:val="0"/>
              <w:divBdr>
                <w:top w:val="none" w:sz="0" w:space="0" w:color="auto"/>
                <w:left w:val="none" w:sz="0" w:space="0" w:color="auto"/>
                <w:bottom w:val="none" w:sz="0" w:space="0" w:color="auto"/>
                <w:right w:val="none" w:sz="0" w:space="0" w:color="auto"/>
              </w:divBdr>
            </w:div>
            <w:div w:id="1479760704">
              <w:marLeft w:val="0"/>
              <w:marRight w:val="0"/>
              <w:marTop w:val="0"/>
              <w:marBottom w:val="0"/>
              <w:divBdr>
                <w:top w:val="none" w:sz="0" w:space="0" w:color="auto"/>
                <w:left w:val="none" w:sz="0" w:space="0" w:color="auto"/>
                <w:bottom w:val="none" w:sz="0" w:space="0" w:color="auto"/>
                <w:right w:val="none" w:sz="0" w:space="0" w:color="auto"/>
              </w:divBdr>
            </w:div>
            <w:div w:id="1304851763">
              <w:marLeft w:val="0"/>
              <w:marRight w:val="0"/>
              <w:marTop w:val="0"/>
              <w:marBottom w:val="0"/>
              <w:divBdr>
                <w:top w:val="none" w:sz="0" w:space="0" w:color="auto"/>
                <w:left w:val="none" w:sz="0" w:space="0" w:color="auto"/>
                <w:bottom w:val="none" w:sz="0" w:space="0" w:color="auto"/>
                <w:right w:val="none" w:sz="0" w:space="0" w:color="auto"/>
              </w:divBdr>
            </w:div>
            <w:div w:id="1318607534">
              <w:marLeft w:val="0"/>
              <w:marRight w:val="0"/>
              <w:marTop w:val="0"/>
              <w:marBottom w:val="0"/>
              <w:divBdr>
                <w:top w:val="none" w:sz="0" w:space="0" w:color="auto"/>
                <w:left w:val="none" w:sz="0" w:space="0" w:color="auto"/>
                <w:bottom w:val="none" w:sz="0" w:space="0" w:color="auto"/>
                <w:right w:val="none" w:sz="0" w:space="0" w:color="auto"/>
              </w:divBdr>
            </w:div>
            <w:div w:id="1739670872">
              <w:marLeft w:val="0"/>
              <w:marRight w:val="0"/>
              <w:marTop w:val="0"/>
              <w:marBottom w:val="0"/>
              <w:divBdr>
                <w:top w:val="none" w:sz="0" w:space="0" w:color="auto"/>
                <w:left w:val="none" w:sz="0" w:space="0" w:color="auto"/>
                <w:bottom w:val="none" w:sz="0" w:space="0" w:color="auto"/>
                <w:right w:val="none" w:sz="0" w:space="0" w:color="auto"/>
              </w:divBdr>
            </w:div>
            <w:div w:id="1756585275">
              <w:marLeft w:val="0"/>
              <w:marRight w:val="0"/>
              <w:marTop w:val="0"/>
              <w:marBottom w:val="0"/>
              <w:divBdr>
                <w:top w:val="none" w:sz="0" w:space="0" w:color="auto"/>
                <w:left w:val="none" w:sz="0" w:space="0" w:color="auto"/>
                <w:bottom w:val="none" w:sz="0" w:space="0" w:color="auto"/>
                <w:right w:val="none" w:sz="0" w:space="0" w:color="auto"/>
              </w:divBdr>
            </w:div>
            <w:div w:id="1091657596">
              <w:marLeft w:val="0"/>
              <w:marRight w:val="0"/>
              <w:marTop w:val="0"/>
              <w:marBottom w:val="0"/>
              <w:divBdr>
                <w:top w:val="none" w:sz="0" w:space="0" w:color="auto"/>
                <w:left w:val="none" w:sz="0" w:space="0" w:color="auto"/>
                <w:bottom w:val="none" w:sz="0" w:space="0" w:color="auto"/>
                <w:right w:val="none" w:sz="0" w:space="0" w:color="auto"/>
              </w:divBdr>
            </w:div>
            <w:div w:id="1220289747">
              <w:marLeft w:val="0"/>
              <w:marRight w:val="0"/>
              <w:marTop w:val="0"/>
              <w:marBottom w:val="0"/>
              <w:divBdr>
                <w:top w:val="none" w:sz="0" w:space="0" w:color="auto"/>
                <w:left w:val="none" w:sz="0" w:space="0" w:color="auto"/>
                <w:bottom w:val="none" w:sz="0" w:space="0" w:color="auto"/>
                <w:right w:val="none" w:sz="0" w:space="0" w:color="auto"/>
              </w:divBdr>
            </w:div>
            <w:div w:id="849216493">
              <w:marLeft w:val="0"/>
              <w:marRight w:val="0"/>
              <w:marTop w:val="0"/>
              <w:marBottom w:val="0"/>
              <w:divBdr>
                <w:top w:val="none" w:sz="0" w:space="0" w:color="auto"/>
                <w:left w:val="none" w:sz="0" w:space="0" w:color="auto"/>
                <w:bottom w:val="none" w:sz="0" w:space="0" w:color="auto"/>
                <w:right w:val="none" w:sz="0" w:space="0" w:color="auto"/>
              </w:divBdr>
            </w:div>
            <w:div w:id="910427827">
              <w:marLeft w:val="0"/>
              <w:marRight w:val="0"/>
              <w:marTop w:val="0"/>
              <w:marBottom w:val="0"/>
              <w:divBdr>
                <w:top w:val="none" w:sz="0" w:space="0" w:color="auto"/>
                <w:left w:val="none" w:sz="0" w:space="0" w:color="auto"/>
                <w:bottom w:val="none" w:sz="0" w:space="0" w:color="auto"/>
                <w:right w:val="none" w:sz="0" w:space="0" w:color="auto"/>
              </w:divBdr>
            </w:div>
            <w:div w:id="88628498">
              <w:marLeft w:val="0"/>
              <w:marRight w:val="0"/>
              <w:marTop w:val="0"/>
              <w:marBottom w:val="0"/>
              <w:divBdr>
                <w:top w:val="none" w:sz="0" w:space="0" w:color="auto"/>
                <w:left w:val="none" w:sz="0" w:space="0" w:color="auto"/>
                <w:bottom w:val="none" w:sz="0" w:space="0" w:color="auto"/>
                <w:right w:val="none" w:sz="0" w:space="0" w:color="auto"/>
              </w:divBdr>
            </w:div>
            <w:div w:id="635140691">
              <w:marLeft w:val="0"/>
              <w:marRight w:val="0"/>
              <w:marTop w:val="0"/>
              <w:marBottom w:val="0"/>
              <w:divBdr>
                <w:top w:val="none" w:sz="0" w:space="0" w:color="auto"/>
                <w:left w:val="none" w:sz="0" w:space="0" w:color="auto"/>
                <w:bottom w:val="none" w:sz="0" w:space="0" w:color="auto"/>
                <w:right w:val="none" w:sz="0" w:space="0" w:color="auto"/>
              </w:divBdr>
            </w:div>
            <w:div w:id="1889415164">
              <w:marLeft w:val="0"/>
              <w:marRight w:val="0"/>
              <w:marTop w:val="0"/>
              <w:marBottom w:val="0"/>
              <w:divBdr>
                <w:top w:val="none" w:sz="0" w:space="0" w:color="auto"/>
                <w:left w:val="none" w:sz="0" w:space="0" w:color="auto"/>
                <w:bottom w:val="none" w:sz="0" w:space="0" w:color="auto"/>
                <w:right w:val="none" w:sz="0" w:space="0" w:color="auto"/>
              </w:divBdr>
            </w:div>
            <w:div w:id="1933582871">
              <w:marLeft w:val="0"/>
              <w:marRight w:val="0"/>
              <w:marTop w:val="0"/>
              <w:marBottom w:val="0"/>
              <w:divBdr>
                <w:top w:val="none" w:sz="0" w:space="0" w:color="auto"/>
                <w:left w:val="none" w:sz="0" w:space="0" w:color="auto"/>
                <w:bottom w:val="none" w:sz="0" w:space="0" w:color="auto"/>
                <w:right w:val="none" w:sz="0" w:space="0" w:color="auto"/>
              </w:divBdr>
            </w:div>
            <w:div w:id="1851722303">
              <w:marLeft w:val="0"/>
              <w:marRight w:val="0"/>
              <w:marTop w:val="0"/>
              <w:marBottom w:val="0"/>
              <w:divBdr>
                <w:top w:val="none" w:sz="0" w:space="0" w:color="auto"/>
                <w:left w:val="none" w:sz="0" w:space="0" w:color="auto"/>
                <w:bottom w:val="none" w:sz="0" w:space="0" w:color="auto"/>
                <w:right w:val="none" w:sz="0" w:space="0" w:color="auto"/>
              </w:divBdr>
            </w:div>
            <w:div w:id="405808700">
              <w:marLeft w:val="0"/>
              <w:marRight w:val="0"/>
              <w:marTop w:val="0"/>
              <w:marBottom w:val="0"/>
              <w:divBdr>
                <w:top w:val="none" w:sz="0" w:space="0" w:color="auto"/>
                <w:left w:val="none" w:sz="0" w:space="0" w:color="auto"/>
                <w:bottom w:val="none" w:sz="0" w:space="0" w:color="auto"/>
                <w:right w:val="none" w:sz="0" w:space="0" w:color="auto"/>
              </w:divBdr>
            </w:div>
            <w:div w:id="1684623502">
              <w:marLeft w:val="0"/>
              <w:marRight w:val="0"/>
              <w:marTop w:val="0"/>
              <w:marBottom w:val="0"/>
              <w:divBdr>
                <w:top w:val="none" w:sz="0" w:space="0" w:color="auto"/>
                <w:left w:val="none" w:sz="0" w:space="0" w:color="auto"/>
                <w:bottom w:val="none" w:sz="0" w:space="0" w:color="auto"/>
                <w:right w:val="none" w:sz="0" w:space="0" w:color="auto"/>
              </w:divBdr>
            </w:div>
            <w:div w:id="2053922355">
              <w:marLeft w:val="0"/>
              <w:marRight w:val="0"/>
              <w:marTop w:val="0"/>
              <w:marBottom w:val="0"/>
              <w:divBdr>
                <w:top w:val="none" w:sz="0" w:space="0" w:color="auto"/>
                <w:left w:val="none" w:sz="0" w:space="0" w:color="auto"/>
                <w:bottom w:val="none" w:sz="0" w:space="0" w:color="auto"/>
                <w:right w:val="none" w:sz="0" w:space="0" w:color="auto"/>
              </w:divBdr>
            </w:div>
            <w:div w:id="1535998723">
              <w:marLeft w:val="0"/>
              <w:marRight w:val="0"/>
              <w:marTop w:val="0"/>
              <w:marBottom w:val="0"/>
              <w:divBdr>
                <w:top w:val="none" w:sz="0" w:space="0" w:color="auto"/>
                <w:left w:val="none" w:sz="0" w:space="0" w:color="auto"/>
                <w:bottom w:val="none" w:sz="0" w:space="0" w:color="auto"/>
                <w:right w:val="none" w:sz="0" w:space="0" w:color="auto"/>
              </w:divBdr>
            </w:div>
            <w:div w:id="1408651812">
              <w:marLeft w:val="0"/>
              <w:marRight w:val="0"/>
              <w:marTop w:val="0"/>
              <w:marBottom w:val="0"/>
              <w:divBdr>
                <w:top w:val="none" w:sz="0" w:space="0" w:color="auto"/>
                <w:left w:val="none" w:sz="0" w:space="0" w:color="auto"/>
                <w:bottom w:val="none" w:sz="0" w:space="0" w:color="auto"/>
                <w:right w:val="none" w:sz="0" w:space="0" w:color="auto"/>
              </w:divBdr>
            </w:div>
            <w:div w:id="1447307059">
              <w:marLeft w:val="0"/>
              <w:marRight w:val="0"/>
              <w:marTop w:val="0"/>
              <w:marBottom w:val="0"/>
              <w:divBdr>
                <w:top w:val="none" w:sz="0" w:space="0" w:color="auto"/>
                <w:left w:val="none" w:sz="0" w:space="0" w:color="auto"/>
                <w:bottom w:val="none" w:sz="0" w:space="0" w:color="auto"/>
                <w:right w:val="none" w:sz="0" w:space="0" w:color="auto"/>
              </w:divBdr>
            </w:div>
            <w:div w:id="1785229049">
              <w:marLeft w:val="0"/>
              <w:marRight w:val="0"/>
              <w:marTop w:val="0"/>
              <w:marBottom w:val="0"/>
              <w:divBdr>
                <w:top w:val="none" w:sz="0" w:space="0" w:color="auto"/>
                <w:left w:val="none" w:sz="0" w:space="0" w:color="auto"/>
                <w:bottom w:val="none" w:sz="0" w:space="0" w:color="auto"/>
                <w:right w:val="none" w:sz="0" w:space="0" w:color="auto"/>
              </w:divBdr>
            </w:div>
            <w:div w:id="1620337053">
              <w:marLeft w:val="0"/>
              <w:marRight w:val="0"/>
              <w:marTop w:val="0"/>
              <w:marBottom w:val="0"/>
              <w:divBdr>
                <w:top w:val="none" w:sz="0" w:space="0" w:color="auto"/>
                <w:left w:val="none" w:sz="0" w:space="0" w:color="auto"/>
                <w:bottom w:val="none" w:sz="0" w:space="0" w:color="auto"/>
                <w:right w:val="none" w:sz="0" w:space="0" w:color="auto"/>
              </w:divBdr>
            </w:div>
            <w:div w:id="2058162070">
              <w:marLeft w:val="0"/>
              <w:marRight w:val="0"/>
              <w:marTop w:val="0"/>
              <w:marBottom w:val="0"/>
              <w:divBdr>
                <w:top w:val="none" w:sz="0" w:space="0" w:color="auto"/>
                <w:left w:val="none" w:sz="0" w:space="0" w:color="auto"/>
                <w:bottom w:val="none" w:sz="0" w:space="0" w:color="auto"/>
                <w:right w:val="none" w:sz="0" w:space="0" w:color="auto"/>
              </w:divBdr>
            </w:div>
            <w:div w:id="218909151">
              <w:marLeft w:val="0"/>
              <w:marRight w:val="0"/>
              <w:marTop w:val="0"/>
              <w:marBottom w:val="0"/>
              <w:divBdr>
                <w:top w:val="none" w:sz="0" w:space="0" w:color="auto"/>
                <w:left w:val="none" w:sz="0" w:space="0" w:color="auto"/>
                <w:bottom w:val="none" w:sz="0" w:space="0" w:color="auto"/>
                <w:right w:val="none" w:sz="0" w:space="0" w:color="auto"/>
              </w:divBdr>
            </w:div>
            <w:div w:id="137235049">
              <w:marLeft w:val="0"/>
              <w:marRight w:val="0"/>
              <w:marTop w:val="0"/>
              <w:marBottom w:val="0"/>
              <w:divBdr>
                <w:top w:val="none" w:sz="0" w:space="0" w:color="auto"/>
                <w:left w:val="none" w:sz="0" w:space="0" w:color="auto"/>
                <w:bottom w:val="none" w:sz="0" w:space="0" w:color="auto"/>
                <w:right w:val="none" w:sz="0" w:space="0" w:color="auto"/>
              </w:divBdr>
            </w:div>
            <w:div w:id="1929381386">
              <w:marLeft w:val="0"/>
              <w:marRight w:val="0"/>
              <w:marTop w:val="0"/>
              <w:marBottom w:val="0"/>
              <w:divBdr>
                <w:top w:val="none" w:sz="0" w:space="0" w:color="auto"/>
                <w:left w:val="none" w:sz="0" w:space="0" w:color="auto"/>
                <w:bottom w:val="none" w:sz="0" w:space="0" w:color="auto"/>
                <w:right w:val="none" w:sz="0" w:space="0" w:color="auto"/>
              </w:divBdr>
            </w:div>
            <w:div w:id="686756707">
              <w:marLeft w:val="0"/>
              <w:marRight w:val="0"/>
              <w:marTop w:val="0"/>
              <w:marBottom w:val="0"/>
              <w:divBdr>
                <w:top w:val="none" w:sz="0" w:space="0" w:color="auto"/>
                <w:left w:val="none" w:sz="0" w:space="0" w:color="auto"/>
                <w:bottom w:val="none" w:sz="0" w:space="0" w:color="auto"/>
                <w:right w:val="none" w:sz="0" w:space="0" w:color="auto"/>
              </w:divBdr>
            </w:div>
            <w:div w:id="1209606843">
              <w:marLeft w:val="0"/>
              <w:marRight w:val="0"/>
              <w:marTop w:val="0"/>
              <w:marBottom w:val="0"/>
              <w:divBdr>
                <w:top w:val="none" w:sz="0" w:space="0" w:color="auto"/>
                <w:left w:val="none" w:sz="0" w:space="0" w:color="auto"/>
                <w:bottom w:val="none" w:sz="0" w:space="0" w:color="auto"/>
                <w:right w:val="none" w:sz="0" w:space="0" w:color="auto"/>
              </w:divBdr>
            </w:div>
            <w:div w:id="1952083900">
              <w:marLeft w:val="0"/>
              <w:marRight w:val="0"/>
              <w:marTop w:val="0"/>
              <w:marBottom w:val="0"/>
              <w:divBdr>
                <w:top w:val="none" w:sz="0" w:space="0" w:color="auto"/>
                <w:left w:val="none" w:sz="0" w:space="0" w:color="auto"/>
                <w:bottom w:val="none" w:sz="0" w:space="0" w:color="auto"/>
                <w:right w:val="none" w:sz="0" w:space="0" w:color="auto"/>
              </w:divBdr>
            </w:div>
            <w:div w:id="450980084">
              <w:marLeft w:val="0"/>
              <w:marRight w:val="0"/>
              <w:marTop w:val="0"/>
              <w:marBottom w:val="0"/>
              <w:divBdr>
                <w:top w:val="none" w:sz="0" w:space="0" w:color="auto"/>
                <w:left w:val="none" w:sz="0" w:space="0" w:color="auto"/>
                <w:bottom w:val="none" w:sz="0" w:space="0" w:color="auto"/>
                <w:right w:val="none" w:sz="0" w:space="0" w:color="auto"/>
              </w:divBdr>
            </w:div>
            <w:div w:id="276572283">
              <w:marLeft w:val="0"/>
              <w:marRight w:val="0"/>
              <w:marTop w:val="0"/>
              <w:marBottom w:val="0"/>
              <w:divBdr>
                <w:top w:val="none" w:sz="0" w:space="0" w:color="auto"/>
                <w:left w:val="none" w:sz="0" w:space="0" w:color="auto"/>
                <w:bottom w:val="none" w:sz="0" w:space="0" w:color="auto"/>
                <w:right w:val="none" w:sz="0" w:space="0" w:color="auto"/>
              </w:divBdr>
            </w:div>
            <w:div w:id="367996129">
              <w:marLeft w:val="0"/>
              <w:marRight w:val="0"/>
              <w:marTop w:val="0"/>
              <w:marBottom w:val="0"/>
              <w:divBdr>
                <w:top w:val="none" w:sz="0" w:space="0" w:color="auto"/>
                <w:left w:val="none" w:sz="0" w:space="0" w:color="auto"/>
                <w:bottom w:val="none" w:sz="0" w:space="0" w:color="auto"/>
                <w:right w:val="none" w:sz="0" w:space="0" w:color="auto"/>
              </w:divBdr>
            </w:div>
            <w:div w:id="1388140679">
              <w:marLeft w:val="0"/>
              <w:marRight w:val="0"/>
              <w:marTop w:val="0"/>
              <w:marBottom w:val="0"/>
              <w:divBdr>
                <w:top w:val="none" w:sz="0" w:space="0" w:color="auto"/>
                <w:left w:val="none" w:sz="0" w:space="0" w:color="auto"/>
                <w:bottom w:val="none" w:sz="0" w:space="0" w:color="auto"/>
                <w:right w:val="none" w:sz="0" w:space="0" w:color="auto"/>
              </w:divBdr>
            </w:div>
            <w:div w:id="1490441827">
              <w:marLeft w:val="0"/>
              <w:marRight w:val="0"/>
              <w:marTop w:val="0"/>
              <w:marBottom w:val="0"/>
              <w:divBdr>
                <w:top w:val="none" w:sz="0" w:space="0" w:color="auto"/>
                <w:left w:val="none" w:sz="0" w:space="0" w:color="auto"/>
                <w:bottom w:val="none" w:sz="0" w:space="0" w:color="auto"/>
                <w:right w:val="none" w:sz="0" w:space="0" w:color="auto"/>
              </w:divBdr>
            </w:div>
            <w:div w:id="640425660">
              <w:marLeft w:val="0"/>
              <w:marRight w:val="0"/>
              <w:marTop w:val="0"/>
              <w:marBottom w:val="0"/>
              <w:divBdr>
                <w:top w:val="none" w:sz="0" w:space="0" w:color="auto"/>
                <w:left w:val="none" w:sz="0" w:space="0" w:color="auto"/>
                <w:bottom w:val="none" w:sz="0" w:space="0" w:color="auto"/>
                <w:right w:val="none" w:sz="0" w:space="0" w:color="auto"/>
              </w:divBdr>
            </w:div>
            <w:div w:id="474488858">
              <w:marLeft w:val="0"/>
              <w:marRight w:val="0"/>
              <w:marTop w:val="0"/>
              <w:marBottom w:val="0"/>
              <w:divBdr>
                <w:top w:val="none" w:sz="0" w:space="0" w:color="auto"/>
                <w:left w:val="none" w:sz="0" w:space="0" w:color="auto"/>
                <w:bottom w:val="none" w:sz="0" w:space="0" w:color="auto"/>
                <w:right w:val="none" w:sz="0" w:space="0" w:color="auto"/>
              </w:divBdr>
            </w:div>
            <w:div w:id="668288771">
              <w:marLeft w:val="0"/>
              <w:marRight w:val="0"/>
              <w:marTop w:val="0"/>
              <w:marBottom w:val="0"/>
              <w:divBdr>
                <w:top w:val="none" w:sz="0" w:space="0" w:color="auto"/>
                <w:left w:val="none" w:sz="0" w:space="0" w:color="auto"/>
                <w:bottom w:val="none" w:sz="0" w:space="0" w:color="auto"/>
                <w:right w:val="none" w:sz="0" w:space="0" w:color="auto"/>
              </w:divBdr>
            </w:div>
            <w:div w:id="1719236273">
              <w:marLeft w:val="0"/>
              <w:marRight w:val="0"/>
              <w:marTop w:val="0"/>
              <w:marBottom w:val="0"/>
              <w:divBdr>
                <w:top w:val="none" w:sz="0" w:space="0" w:color="auto"/>
                <w:left w:val="none" w:sz="0" w:space="0" w:color="auto"/>
                <w:bottom w:val="none" w:sz="0" w:space="0" w:color="auto"/>
                <w:right w:val="none" w:sz="0" w:space="0" w:color="auto"/>
              </w:divBdr>
            </w:div>
            <w:div w:id="439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1943">
      <w:bodyDiv w:val="1"/>
      <w:marLeft w:val="0"/>
      <w:marRight w:val="0"/>
      <w:marTop w:val="0"/>
      <w:marBottom w:val="0"/>
      <w:divBdr>
        <w:top w:val="none" w:sz="0" w:space="0" w:color="auto"/>
        <w:left w:val="none" w:sz="0" w:space="0" w:color="auto"/>
        <w:bottom w:val="none" w:sz="0" w:space="0" w:color="auto"/>
        <w:right w:val="none" w:sz="0" w:space="0" w:color="auto"/>
      </w:divBdr>
      <w:divsChild>
        <w:div w:id="156579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Forms/R0710.aspx?id=16883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4252</Words>
  <Characters>25942</Characters>
  <Application>Microsoft Office Word</Application>
  <DocSecurity>0</DocSecurity>
  <Lines>216</Lines>
  <Paragraphs>60</Paragraphs>
  <ScaleCrop>false</ScaleCrop>
  <Company>Transporterhvervets Uddannelser</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Jæger</dc:creator>
  <cp:lastModifiedBy>Jørgen Jæger</cp:lastModifiedBy>
  <cp:revision>1</cp:revision>
  <dcterms:created xsi:type="dcterms:W3CDTF">2015-04-27T09:03:00Z</dcterms:created>
  <dcterms:modified xsi:type="dcterms:W3CDTF">2015-04-27T09:04:00Z</dcterms:modified>
</cp:coreProperties>
</file>