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EC" w:rsidRDefault="00253DEC" w:rsidP="00253DEC">
      <w:pPr>
        <w:autoSpaceDE w:val="0"/>
        <w:autoSpaceDN w:val="0"/>
        <w:rPr>
          <w:rFonts w:ascii="Segoe Print" w:hAnsi="Segoe Print"/>
          <w:color w:val="000000"/>
        </w:rPr>
      </w:pP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</w:tblGrid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010B1D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RKV-</w:t>
            </w:r>
            <w:bookmarkStart w:id="0" w:name="_GoBack"/>
            <w:bookmarkEnd w:id="0"/>
            <w:r w:rsidR="00253DEC">
              <w:rPr>
                <w:b/>
                <w:bCs/>
                <w:color w:val="000000"/>
              </w:rPr>
              <w:t>forløb, navn i Multitest: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Buschauffør i kollektiv trafik 8-9-2015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Turistbuschauffør efter reform 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Turistbuschauffør 18-9-2015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Turistbuschauffør 18-9-2015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Havn og Terminal 12-10-2015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Havn og Terminal 12-10-2015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Renovationschauffør 8-10-2015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Renovationschauffør 7-10-2015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Tankbilchauffør 7-10-2015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Tankbilchauffør 1-10-2015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Godschauffør 10-9-2015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Godschauffør 9-9-2015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Flyttechauffør 30-9-2015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Flyttechauffør 29-9-2015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Kranfører 1-10-2015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Kranfører 22-9-2015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Lager og Transport 30-9-2015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Lager og Transport 28-9-2015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3DEC" w:rsidRDefault="00253DE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EUD Lager og Logistik 23-10-2015</w:t>
            </w:r>
          </w:p>
        </w:tc>
      </w:tr>
      <w:tr w:rsidR="00253DEC" w:rsidTr="00253DEC">
        <w:trPr>
          <w:trHeight w:val="290"/>
        </w:trPr>
        <w:tc>
          <w:tcPr>
            <w:tcW w:w="4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53DEC" w:rsidRDefault="00253DE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EUV Lager og Logistik 8-10-2015</w:t>
            </w:r>
          </w:p>
        </w:tc>
      </w:tr>
    </w:tbl>
    <w:p w:rsidR="00551D78" w:rsidRDefault="00551D78"/>
    <w:sectPr w:rsidR="00551D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C"/>
    <w:rsid w:val="00010B1D"/>
    <w:rsid w:val="00253DEC"/>
    <w:rsid w:val="00551D78"/>
    <w:rsid w:val="009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B76D-D119-4A53-84E0-B94E709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EC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Transporterhvervets Uddannelser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Snoor</dc:creator>
  <cp:keywords/>
  <dc:description/>
  <cp:lastModifiedBy>Sophie Snoor</cp:lastModifiedBy>
  <cp:revision>2</cp:revision>
  <dcterms:created xsi:type="dcterms:W3CDTF">2015-10-26T07:31:00Z</dcterms:created>
  <dcterms:modified xsi:type="dcterms:W3CDTF">2015-10-26T07:31:00Z</dcterms:modified>
</cp:coreProperties>
</file>